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3E27" w:rsidRPr="00E03E7C" w:rsidRDefault="00E33E27" w:rsidP="0016000D">
      <w:pPr>
        <w:autoSpaceDN w:val="0"/>
        <w:adjustRightInd w:val="0"/>
        <w:jc w:val="both"/>
        <w:rPr>
          <w:b/>
          <w:bCs/>
        </w:rPr>
      </w:pPr>
      <w:r w:rsidRPr="00E03E7C">
        <w:rPr>
          <w:b/>
          <w:bCs/>
        </w:rPr>
        <w:t>Проект постановления администрации сельского поселения Горноправдинск, пояснительная записка, заключение антикоррупционной экспертизы к нему.</w:t>
      </w:r>
    </w:p>
    <w:p w:rsidR="00E33E27" w:rsidRPr="00E03E7C" w:rsidRDefault="00E33E27" w:rsidP="0016000D">
      <w:pPr>
        <w:autoSpaceDN w:val="0"/>
        <w:adjustRightInd w:val="0"/>
        <w:jc w:val="both"/>
        <w:rPr>
          <w:b/>
          <w:bCs/>
        </w:rPr>
      </w:pPr>
    </w:p>
    <w:p w:rsidR="00E33E27" w:rsidRPr="00E03E7C" w:rsidRDefault="00E33E27" w:rsidP="0016000D">
      <w:pPr>
        <w:autoSpaceDN w:val="0"/>
        <w:adjustRightInd w:val="0"/>
        <w:jc w:val="both"/>
        <w:rPr>
          <w:b/>
          <w:bCs/>
        </w:rPr>
      </w:pPr>
      <w:r w:rsidRPr="00E03E7C">
        <w:rPr>
          <w:b/>
          <w:bCs/>
        </w:rPr>
        <w:t xml:space="preserve">Срок, отведенный для проведения независимой экспертизы проекта постановления, составляет 5 рабочих дней, начиная со дня, следующего за днем размещения проекта в информационно-телекоммуникационной сети «Интернет» на официальном веб-сайте Ханты-Мансийского района </w:t>
      </w:r>
      <w:hyperlink r:id="rId7" w:history="1">
        <w:r w:rsidRPr="00E03E7C">
          <w:rPr>
            <w:rStyle w:val="a4"/>
            <w:rFonts w:eastAsia="SimSun"/>
            <w:b/>
            <w:bCs/>
          </w:rPr>
          <w:t>www.hmrn.ru</w:t>
        </w:r>
      </w:hyperlink>
      <w:r w:rsidRPr="00E03E7C">
        <w:rPr>
          <w:b/>
          <w:bCs/>
        </w:rPr>
        <w:t xml:space="preserve"> раздел для сельских поселений подраздел Горноправдинск</w:t>
      </w:r>
    </w:p>
    <w:p w:rsidR="00E33E27" w:rsidRPr="00E03E7C" w:rsidRDefault="00E33E27" w:rsidP="0016000D">
      <w:pPr>
        <w:autoSpaceDN w:val="0"/>
        <w:adjustRightInd w:val="0"/>
        <w:jc w:val="both"/>
        <w:rPr>
          <w:b/>
          <w:bCs/>
        </w:rPr>
      </w:pPr>
    </w:p>
    <w:p w:rsidR="00E33E27" w:rsidRPr="00E03E7C" w:rsidRDefault="00E33E27" w:rsidP="0016000D">
      <w:pPr>
        <w:autoSpaceDN w:val="0"/>
        <w:adjustRightInd w:val="0"/>
        <w:jc w:val="both"/>
        <w:rPr>
          <w:b/>
          <w:bCs/>
        </w:rPr>
      </w:pPr>
      <w:r w:rsidRPr="00E03E7C">
        <w:rPr>
          <w:b/>
          <w:bCs/>
        </w:rPr>
        <w:t>Заключения независимой экспертизы, замечания и предложения по проекту предоставляются по адресу: 628520 Тюменская обл. ХМАО – Югра Ханты-Мансийский р-н п. Горноправдинск, ул. Вертолетная д.</w:t>
      </w:r>
      <w:r>
        <w:rPr>
          <w:b/>
          <w:bCs/>
        </w:rPr>
        <w:t xml:space="preserve"> </w:t>
      </w:r>
      <w:r w:rsidRPr="00E03E7C">
        <w:rPr>
          <w:b/>
          <w:bCs/>
        </w:rPr>
        <w:t xml:space="preserve">34 или по адресу электронной почты </w:t>
      </w:r>
      <w:hyperlink r:id="rId8" w:history="1">
        <w:r w:rsidRPr="00E03E7C">
          <w:rPr>
            <w:rStyle w:val="a4"/>
            <w:rFonts w:eastAsia="SimSun"/>
            <w:b/>
            <w:bCs/>
            <w:lang w:val="en-US"/>
          </w:rPr>
          <w:t>gpr</w:t>
        </w:r>
        <w:r w:rsidRPr="00E03E7C">
          <w:rPr>
            <w:rStyle w:val="a4"/>
            <w:rFonts w:eastAsia="SimSun"/>
            <w:b/>
            <w:bCs/>
          </w:rPr>
          <w:t>@</w:t>
        </w:r>
        <w:r w:rsidRPr="00E03E7C">
          <w:rPr>
            <w:rStyle w:val="a4"/>
            <w:rFonts w:eastAsia="SimSun"/>
            <w:b/>
            <w:bCs/>
            <w:lang w:val="en-US"/>
          </w:rPr>
          <w:t>hmrn</w:t>
        </w:r>
        <w:r w:rsidRPr="00E03E7C">
          <w:rPr>
            <w:rStyle w:val="a4"/>
            <w:rFonts w:eastAsia="SimSun"/>
            <w:b/>
            <w:bCs/>
          </w:rPr>
          <w:t>.</w:t>
        </w:r>
        <w:r w:rsidRPr="00E03E7C">
          <w:rPr>
            <w:rStyle w:val="a4"/>
            <w:rFonts w:eastAsia="SimSun"/>
            <w:b/>
            <w:bCs/>
            <w:lang w:val="en-US"/>
          </w:rPr>
          <w:t>ru</w:t>
        </w:r>
      </w:hyperlink>
    </w:p>
    <w:p w:rsidR="00E33E27" w:rsidRPr="00E03E7C" w:rsidRDefault="00E33E27" w:rsidP="0016000D">
      <w:pPr>
        <w:autoSpaceDN w:val="0"/>
        <w:adjustRightInd w:val="0"/>
        <w:jc w:val="both"/>
        <w:rPr>
          <w:b/>
          <w:bCs/>
        </w:rPr>
      </w:pPr>
    </w:p>
    <w:p w:rsidR="00E33E27" w:rsidRPr="005010A7" w:rsidRDefault="00E33E27" w:rsidP="0016000D">
      <w:pPr>
        <w:jc w:val="both"/>
        <w:rPr>
          <w:color w:val="FF0000"/>
        </w:rPr>
      </w:pPr>
      <w:r w:rsidRPr="00E03E7C">
        <w:t xml:space="preserve">Проект разработан </w:t>
      </w:r>
      <w:r w:rsidR="0006549F">
        <w:t>начальником</w:t>
      </w:r>
      <w:r w:rsidRPr="00E03E7C">
        <w:t xml:space="preserve"> отдела имущественных, жилищных и земельных отношений </w:t>
      </w:r>
      <w:r w:rsidR="0006549F">
        <w:t>Абросимовой Ириной Вячеславовной</w:t>
      </w:r>
      <w:r w:rsidRPr="00E03E7C">
        <w:t xml:space="preserve"> </w:t>
      </w:r>
      <w:r w:rsidR="006D2447">
        <w:t>1</w:t>
      </w:r>
      <w:r w:rsidR="00870B43">
        <w:t>6</w:t>
      </w:r>
      <w:r w:rsidR="006D2447">
        <w:t xml:space="preserve"> марта</w:t>
      </w:r>
      <w:r w:rsidRPr="004D6448">
        <w:t xml:space="preserve"> 20</w:t>
      </w:r>
      <w:r w:rsidR="005010A7" w:rsidRPr="004D6448">
        <w:t>2</w:t>
      </w:r>
      <w:r w:rsidR="006D2447">
        <w:t>1</w:t>
      </w:r>
      <w:r w:rsidRPr="004D6448">
        <w:t xml:space="preserve"> года</w:t>
      </w:r>
      <w:r w:rsidR="00ED0741" w:rsidRPr="004D6448">
        <w:t>.</w:t>
      </w:r>
    </w:p>
    <w:p w:rsidR="00E33E27" w:rsidRDefault="00E33E27" w:rsidP="0016000D">
      <w:pPr>
        <w:pStyle w:val="1"/>
        <w:ind w:firstLine="0"/>
        <w:jc w:val="center"/>
        <w:rPr>
          <w:b w:val="0"/>
          <w:bCs w:val="0"/>
          <w:sz w:val="24"/>
          <w:szCs w:val="24"/>
        </w:rPr>
      </w:pPr>
    </w:p>
    <w:p w:rsidR="003A6CF8" w:rsidRPr="001E6841" w:rsidRDefault="003A6CF8" w:rsidP="0016000D">
      <w:pPr>
        <w:pStyle w:val="1"/>
        <w:ind w:firstLine="0"/>
        <w:jc w:val="center"/>
      </w:pPr>
      <w:r w:rsidRPr="001E6841">
        <w:t>Ханты-Мансийский автономный округ – Югра</w:t>
      </w:r>
    </w:p>
    <w:p w:rsidR="003A6CF8" w:rsidRPr="001E6841" w:rsidRDefault="003A6CF8" w:rsidP="0016000D">
      <w:pPr>
        <w:jc w:val="center"/>
        <w:rPr>
          <w:b/>
          <w:bCs/>
          <w:sz w:val="26"/>
          <w:szCs w:val="26"/>
        </w:rPr>
      </w:pPr>
      <w:r w:rsidRPr="001E6841">
        <w:rPr>
          <w:b/>
          <w:bCs/>
          <w:sz w:val="26"/>
          <w:szCs w:val="26"/>
        </w:rPr>
        <w:t>Ханты-Мансийский муниципальный район</w:t>
      </w:r>
    </w:p>
    <w:p w:rsidR="003A6CF8" w:rsidRPr="001E6841" w:rsidRDefault="003A6CF8" w:rsidP="0016000D">
      <w:pPr>
        <w:jc w:val="center"/>
        <w:rPr>
          <w:sz w:val="26"/>
          <w:szCs w:val="26"/>
        </w:rPr>
      </w:pPr>
    </w:p>
    <w:p w:rsidR="003A6CF8" w:rsidRPr="001E6841" w:rsidRDefault="003A6CF8" w:rsidP="0016000D">
      <w:pPr>
        <w:jc w:val="center"/>
        <w:rPr>
          <w:b/>
          <w:bCs/>
          <w:sz w:val="26"/>
          <w:szCs w:val="26"/>
        </w:rPr>
      </w:pPr>
      <w:r w:rsidRPr="001E6841">
        <w:rPr>
          <w:b/>
          <w:bCs/>
          <w:sz w:val="26"/>
          <w:szCs w:val="26"/>
        </w:rPr>
        <w:t>МУНИЦИПАЛЬНОЕ ОБРАЗОВАНИЕ</w:t>
      </w:r>
    </w:p>
    <w:p w:rsidR="003A6CF8" w:rsidRPr="001E6841" w:rsidRDefault="003A6CF8" w:rsidP="0016000D">
      <w:pPr>
        <w:jc w:val="center"/>
        <w:rPr>
          <w:b/>
          <w:bCs/>
          <w:sz w:val="26"/>
          <w:szCs w:val="26"/>
        </w:rPr>
      </w:pPr>
      <w:r w:rsidRPr="001E6841">
        <w:rPr>
          <w:b/>
          <w:bCs/>
          <w:sz w:val="26"/>
          <w:szCs w:val="26"/>
        </w:rPr>
        <w:t>СЕЛЬСКОЕ ПОСЕЛЕНИЕ ГОРНОПРАВДИНСК</w:t>
      </w:r>
    </w:p>
    <w:p w:rsidR="003A6CF8" w:rsidRPr="001E6841" w:rsidRDefault="003A6CF8" w:rsidP="0016000D">
      <w:pPr>
        <w:jc w:val="center"/>
        <w:rPr>
          <w:sz w:val="26"/>
          <w:szCs w:val="26"/>
        </w:rPr>
      </w:pPr>
    </w:p>
    <w:p w:rsidR="003A6CF8" w:rsidRPr="001E6841" w:rsidRDefault="003A6CF8" w:rsidP="0016000D">
      <w:pPr>
        <w:jc w:val="center"/>
        <w:rPr>
          <w:b/>
          <w:bCs/>
          <w:sz w:val="26"/>
          <w:szCs w:val="26"/>
        </w:rPr>
      </w:pPr>
      <w:r w:rsidRPr="001E6841">
        <w:rPr>
          <w:b/>
          <w:bCs/>
          <w:sz w:val="26"/>
          <w:szCs w:val="26"/>
        </w:rPr>
        <w:t xml:space="preserve">АДМИНИСТРАЦИЯ </w:t>
      </w:r>
    </w:p>
    <w:p w:rsidR="003A6CF8" w:rsidRPr="001E6841" w:rsidRDefault="003A6CF8" w:rsidP="0016000D">
      <w:pPr>
        <w:jc w:val="center"/>
        <w:rPr>
          <w:b/>
          <w:bCs/>
          <w:sz w:val="26"/>
          <w:szCs w:val="26"/>
        </w:rPr>
      </w:pPr>
      <w:r w:rsidRPr="001E6841">
        <w:rPr>
          <w:b/>
          <w:bCs/>
          <w:sz w:val="26"/>
          <w:szCs w:val="26"/>
        </w:rPr>
        <w:t>СЕЛЬСКОГО ПОСЕЛЕНИЯ ГОРНОПРАВДИНСК</w:t>
      </w:r>
    </w:p>
    <w:p w:rsidR="003A6CF8" w:rsidRPr="001E6841" w:rsidRDefault="003A6CF8" w:rsidP="0016000D">
      <w:pPr>
        <w:jc w:val="center"/>
        <w:rPr>
          <w:b/>
          <w:bCs/>
          <w:sz w:val="26"/>
          <w:szCs w:val="26"/>
        </w:rPr>
      </w:pPr>
    </w:p>
    <w:p w:rsidR="003A6CF8" w:rsidRPr="001E6841" w:rsidRDefault="003A6CF8" w:rsidP="0016000D">
      <w:pPr>
        <w:spacing w:line="360" w:lineRule="auto"/>
        <w:jc w:val="center"/>
        <w:rPr>
          <w:b/>
          <w:bCs/>
          <w:sz w:val="26"/>
          <w:szCs w:val="26"/>
          <w:u w:val="single"/>
        </w:rPr>
      </w:pPr>
      <w:proofErr w:type="gramStart"/>
      <w:r w:rsidRPr="001E6841">
        <w:rPr>
          <w:b/>
          <w:bCs/>
          <w:sz w:val="26"/>
          <w:szCs w:val="26"/>
        </w:rPr>
        <w:t>П</w:t>
      </w:r>
      <w:proofErr w:type="gramEnd"/>
      <w:r w:rsidRPr="001E6841">
        <w:rPr>
          <w:b/>
          <w:bCs/>
          <w:sz w:val="26"/>
          <w:szCs w:val="26"/>
        </w:rPr>
        <w:t xml:space="preserve"> О С Т А Н О В Л Е Н И Е</w:t>
      </w:r>
    </w:p>
    <w:p w:rsidR="003A6CF8" w:rsidRPr="001E6841" w:rsidRDefault="003A6CF8" w:rsidP="0016000D">
      <w:pPr>
        <w:jc w:val="both"/>
        <w:rPr>
          <w:sz w:val="26"/>
          <w:szCs w:val="26"/>
        </w:rPr>
      </w:pPr>
      <w:r w:rsidRPr="001E6841">
        <w:rPr>
          <w:sz w:val="26"/>
          <w:szCs w:val="26"/>
        </w:rPr>
        <w:t xml:space="preserve">от </w:t>
      </w:r>
      <w:r w:rsidR="00E33E27" w:rsidRPr="001E6841">
        <w:rPr>
          <w:sz w:val="26"/>
          <w:szCs w:val="26"/>
        </w:rPr>
        <w:t>00</w:t>
      </w:r>
      <w:r w:rsidR="00B950FB" w:rsidRPr="001E6841">
        <w:rPr>
          <w:sz w:val="26"/>
          <w:szCs w:val="26"/>
        </w:rPr>
        <w:t>.0</w:t>
      </w:r>
      <w:r w:rsidR="00E33E27" w:rsidRPr="001E6841">
        <w:rPr>
          <w:sz w:val="26"/>
          <w:szCs w:val="26"/>
        </w:rPr>
        <w:t>0</w:t>
      </w:r>
      <w:r w:rsidRPr="001E6841">
        <w:rPr>
          <w:sz w:val="26"/>
          <w:szCs w:val="26"/>
        </w:rPr>
        <w:t>.20</w:t>
      </w:r>
      <w:r w:rsidR="005010A7" w:rsidRPr="001E6841">
        <w:rPr>
          <w:sz w:val="26"/>
          <w:szCs w:val="26"/>
        </w:rPr>
        <w:t>20</w:t>
      </w:r>
      <w:r w:rsidRPr="001E6841">
        <w:rPr>
          <w:sz w:val="26"/>
          <w:szCs w:val="26"/>
        </w:rPr>
        <w:tab/>
      </w:r>
      <w:r w:rsidRPr="001E6841">
        <w:rPr>
          <w:sz w:val="26"/>
          <w:szCs w:val="26"/>
        </w:rPr>
        <w:tab/>
      </w:r>
      <w:r w:rsidRPr="001E6841">
        <w:rPr>
          <w:sz w:val="26"/>
          <w:szCs w:val="26"/>
        </w:rPr>
        <w:tab/>
      </w:r>
      <w:r w:rsidRPr="001E6841">
        <w:rPr>
          <w:sz w:val="26"/>
          <w:szCs w:val="26"/>
        </w:rPr>
        <w:tab/>
      </w:r>
      <w:r w:rsidRPr="001E6841">
        <w:rPr>
          <w:sz w:val="26"/>
          <w:szCs w:val="26"/>
        </w:rPr>
        <w:tab/>
        <w:t xml:space="preserve">       </w:t>
      </w:r>
      <w:r w:rsidRPr="001E6841">
        <w:rPr>
          <w:sz w:val="26"/>
          <w:szCs w:val="26"/>
        </w:rPr>
        <w:tab/>
        <w:t xml:space="preserve">                                          </w:t>
      </w:r>
      <w:r w:rsidR="00B950FB" w:rsidRPr="001E6841">
        <w:rPr>
          <w:sz w:val="26"/>
          <w:szCs w:val="26"/>
        </w:rPr>
        <w:t xml:space="preserve">№ </w:t>
      </w:r>
      <w:r w:rsidR="00E33E27" w:rsidRPr="001E6841">
        <w:rPr>
          <w:sz w:val="26"/>
          <w:szCs w:val="26"/>
        </w:rPr>
        <w:t>00</w:t>
      </w:r>
    </w:p>
    <w:p w:rsidR="003A6CF8" w:rsidRPr="001E6841" w:rsidRDefault="003A6CF8" w:rsidP="0016000D">
      <w:pPr>
        <w:jc w:val="both"/>
        <w:rPr>
          <w:sz w:val="26"/>
          <w:szCs w:val="26"/>
        </w:rPr>
      </w:pPr>
      <w:r w:rsidRPr="001E6841">
        <w:rPr>
          <w:i/>
          <w:iCs/>
          <w:sz w:val="26"/>
          <w:szCs w:val="26"/>
        </w:rPr>
        <w:t>п.</w:t>
      </w:r>
      <w:r w:rsidR="00182D53" w:rsidRPr="001E6841">
        <w:rPr>
          <w:i/>
          <w:iCs/>
          <w:sz w:val="26"/>
          <w:szCs w:val="26"/>
        </w:rPr>
        <w:t xml:space="preserve"> </w:t>
      </w:r>
      <w:r w:rsidRPr="001E6841">
        <w:rPr>
          <w:i/>
          <w:iCs/>
          <w:sz w:val="26"/>
          <w:szCs w:val="26"/>
        </w:rPr>
        <w:t>Горноправдинск</w:t>
      </w:r>
    </w:p>
    <w:p w:rsidR="003A6CF8" w:rsidRPr="001E6841" w:rsidRDefault="003A6CF8" w:rsidP="0016000D">
      <w:pPr>
        <w:rPr>
          <w:i/>
          <w:iCs/>
          <w:sz w:val="26"/>
          <w:szCs w:val="26"/>
        </w:rPr>
      </w:pPr>
    </w:p>
    <w:p w:rsidR="00F252F3" w:rsidRPr="001E6841" w:rsidRDefault="003A6CF8" w:rsidP="00F252F3">
      <w:pPr>
        <w:tabs>
          <w:tab w:val="left" w:pos="5529"/>
          <w:tab w:val="left" w:pos="5812"/>
        </w:tabs>
        <w:jc w:val="both"/>
        <w:rPr>
          <w:sz w:val="26"/>
          <w:szCs w:val="26"/>
        </w:rPr>
      </w:pPr>
      <w:r w:rsidRPr="001E6841">
        <w:rPr>
          <w:sz w:val="26"/>
          <w:szCs w:val="26"/>
        </w:rPr>
        <w:t>О внесении изменений в постановление</w:t>
      </w:r>
    </w:p>
    <w:p w:rsidR="00F252F3" w:rsidRPr="001E6841" w:rsidRDefault="003A6CF8" w:rsidP="00F252F3">
      <w:pPr>
        <w:tabs>
          <w:tab w:val="left" w:pos="5529"/>
          <w:tab w:val="left" w:pos="5812"/>
        </w:tabs>
        <w:jc w:val="both"/>
        <w:rPr>
          <w:sz w:val="26"/>
          <w:szCs w:val="26"/>
        </w:rPr>
      </w:pPr>
      <w:r w:rsidRPr="001E6841">
        <w:rPr>
          <w:sz w:val="26"/>
          <w:szCs w:val="26"/>
        </w:rPr>
        <w:t>администрации сельского поселения</w:t>
      </w:r>
    </w:p>
    <w:p w:rsidR="00F252F3" w:rsidRPr="001E6841" w:rsidRDefault="003A6CF8" w:rsidP="00F252F3">
      <w:pPr>
        <w:tabs>
          <w:tab w:val="left" w:pos="5529"/>
          <w:tab w:val="left" w:pos="5812"/>
        </w:tabs>
        <w:jc w:val="both"/>
        <w:rPr>
          <w:sz w:val="26"/>
          <w:szCs w:val="26"/>
        </w:rPr>
      </w:pPr>
      <w:r w:rsidRPr="001E6841">
        <w:rPr>
          <w:sz w:val="26"/>
          <w:szCs w:val="26"/>
        </w:rPr>
        <w:t xml:space="preserve">Горноправдинск от </w:t>
      </w:r>
      <w:r w:rsidR="00870B43">
        <w:rPr>
          <w:sz w:val="26"/>
          <w:szCs w:val="26"/>
        </w:rPr>
        <w:t>24</w:t>
      </w:r>
      <w:r w:rsidRPr="001E6841">
        <w:rPr>
          <w:sz w:val="26"/>
          <w:szCs w:val="26"/>
        </w:rPr>
        <w:t>.0</w:t>
      </w:r>
      <w:r w:rsidR="00870B43">
        <w:rPr>
          <w:sz w:val="26"/>
          <w:szCs w:val="26"/>
        </w:rPr>
        <w:t>3</w:t>
      </w:r>
      <w:r w:rsidRPr="001E6841">
        <w:rPr>
          <w:sz w:val="26"/>
          <w:szCs w:val="26"/>
        </w:rPr>
        <w:t>.20</w:t>
      </w:r>
      <w:r w:rsidR="00696A12" w:rsidRPr="001E6841">
        <w:rPr>
          <w:sz w:val="26"/>
          <w:szCs w:val="26"/>
        </w:rPr>
        <w:t>1</w:t>
      </w:r>
      <w:r w:rsidR="00870B43">
        <w:rPr>
          <w:sz w:val="26"/>
          <w:szCs w:val="26"/>
        </w:rPr>
        <w:t>6</w:t>
      </w:r>
      <w:r w:rsidRPr="001E6841">
        <w:rPr>
          <w:sz w:val="26"/>
          <w:szCs w:val="26"/>
        </w:rPr>
        <w:t xml:space="preserve"> №</w:t>
      </w:r>
      <w:r w:rsidR="0006549F" w:rsidRPr="001E6841">
        <w:rPr>
          <w:sz w:val="26"/>
          <w:szCs w:val="26"/>
        </w:rPr>
        <w:t xml:space="preserve"> </w:t>
      </w:r>
      <w:r w:rsidR="00870B43">
        <w:rPr>
          <w:sz w:val="26"/>
          <w:szCs w:val="26"/>
        </w:rPr>
        <w:t>90</w:t>
      </w:r>
    </w:p>
    <w:p w:rsidR="00F252F3" w:rsidRPr="001E6841" w:rsidRDefault="00315FAC" w:rsidP="00F252F3">
      <w:pPr>
        <w:tabs>
          <w:tab w:val="left" w:pos="5529"/>
          <w:tab w:val="left" w:pos="5812"/>
        </w:tabs>
        <w:jc w:val="both"/>
        <w:rPr>
          <w:sz w:val="26"/>
          <w:szCs w:val="26"/>
        </w:rPr>
      </w:pPr>
      <w:r w:rsidRPr="001E6841">
        <w:rPr>
          <w:sz w:val="26"/>
          <w:szCs w:val="26"/>
        </w:rPr>
        <w:t>«</w:t>
      </w:r>
      <w:r w:rsidR="00BC1CC2" w:rsidRPr="001E6841">
        <w:rPr>
          <w:sz w:val="26"/>
          <w:szCs w:val="26"/>
        </w:rPr>
        <w:t xml:space="preserve">Об утверждении </w:t>
      </w:r>
      <w:proofErr w:type="gramStart"/>
      <w:r w:rsidR="00696A12" w:rsidRPr="001E6841">
        <w:rPr>
          <w:sz w:val="26"/>
          <w:szCs w:val="26"/>
        </w:rPr>
        <w:t>административного</w:t>
      </w:r>
      <w:proofErr w:type="gramEnd"/>
    </w:p>
    <w:p w:rsidR="00F252F3" w:rsidRPr="001E6841" w:rsidRDefault="00696A12" w:rsidP="00F252F3">
      <w:pPr>
        <w:tabs>
          <w:tab w:val="left" w:pos="5529"/>
          <w:tab w:val="left" w:pos="5812"/>
        </w:tabs>
        <w:jc w:val="both"/>
        <w:rPr>
          <w:sz w:val="26"/>
          <w:szCs w:val="26"/>
        </w:rPr>
      </w:pPr>
      <w:r w:rsidRPr="001E6841">
        <w:rPr>
          <w:sz w:val="26"/>
          <w:szCs w:val="26"/>
        </w:rPr>
        <w:t xml:space="preserve">регламента предоставления </w:t>
      </w:r>
      <w:proofErr w:type="gramStart"/>
      <w:r w:rsidRPr="001E6841">
        <w:rPr>
          <w:sz w:val="26"/>
          <w:szCs w:val="26"/>
        </w:rPr>
        <w:t>муниципальной</w:t>
      </w:r>
      <w:proofErr w:type="gramEnd"/>
    </w:p>
    <w:p w:rsidR="00870B43" w:rsidRDefault="00696A12" w:rsidP="00870B43">
      <w:pPr>
        <w:tabs>
          <w:tab w:val="left" w:pos="5529"/>
          <w:tab w:val="left" w:pos="5812"/>
        </w:tabs>
        <w:jc w:val="both"/>
        <w:rPr>
          <w:sz w:val="26"/>
          <w:szCs w:val="26"/>
        </w:rPr>
      </w:pPr>
      <w:r w:rsidRPr="001E6841">
        <w:rPr>
          <w:sz w:val="26"/>
          <w:szCs w:val="26"/>
        </w:rPr>
        <w:t>услуги «</w:t>
      </w:r>
      <w:r w:rsidR="00870B43">
        <w:rPr>
          <w:sz w:val="26"/>
          <w:szCs w:val="26"/>
        </w:rPr>
        <w:t>Присвоение, изменение и аннулирование</w:t>
      </w:r>
    </w:p>
    <w:p w:rsidR="00870B43" w:rsidRDefault="00870B43" w:rsidP="00870B43">
      <w:pPr>
        <w:tabs>
          <w:tab w:val="left" w:pos="5529"/>
          <w:tab w:val="left" w:pos="5812"/>
        </w:tabs>
        <w:jc w:val="both"/>
        <w:rPr>
          <w:sz w:val="26"/>
          <w:szCs w:val="26"/>
        </w:rPr>
      </w:pPr>
      <w:r>
        <w:rPr>
          <w:sz w:val="26"/>
          <w:szCs w:val="26"/>
        </w:rPr>
        <w:t>адресов объектам недвижимости на территории</w:t>
      </w:r>
    </w:p>
    <w:p w:rsidR="003A6CF8" w:rsidRPr="001E6841" w:rsidRDefault="00870B43" w:rsidP="00870B43">
      <w:pPr>
        <w:tabs>
          <w:tab w:val="left" w:pos="5529"/>
          <w:tab w:val="left" w:pos="5812"/>
        </w:tabs>
        <w:jc w:val="both"/>
        <w:rPr>
          <w:sz w:val="26"/>
          <w:szCs w:val="26"/>
        </w:rPr>
      </w:pPr>
      <w:r>
        <w:rPr>
          <w:sz w:val="26"/>
          <w:szCs w:val="26"/>
        </w:rPr>
        <w:t>сельского поселения Горноправдинск</w:t>
      </w:r>
      <w:r w:rsidR="00696A12" w:rsidRPr="001E6841">
        <w:rPr>
          <w:sz w:val="26"/>
          <w:szCs w:val="26"/>
        </w:rPr>
        <w:t>»</w:t>
      </w:r>
    </w:p>
    <w:p w:rsidR="00F252F3" w:rsidRPr="001E6841" w:rsidRDefault="00F252F3" w:rsidP="00F252F3">
      <w:pPr>
        <w:tabs>
          <w:tab w:val="left" w:pos="5529"/>
          <w:tab w:val="left" w:pos="5812"/>
        </w:tabs>
        <w:jc w:val="both"/>
        <w:rPr>
          <w:sz w:val="26"/>
          <w:szCs w:val="26"/>
        </w:rPr>
      </w:pPr>
    </w:p>
    <w:p w:rsidR="0006549F" w:rsidRPr="001E6841" w:rsidRDefault="00725164" w:rsidP="00BD1716">
      <w:pPr>
        <w:jc w:val="both"/>
        <w:rPr>
          <w:sz w:val="26"/>
          <w:szCs w:val="26"/>
        </w:rPr>
      </w:pPr>
      <w:r w:rsidRPr="001E6841">
        <w:rPr>
          <w:sz w:val="26"/>
          <w:szCs w:val="26"/>
        </w:rPr>
        <w:tab/>
        <w:t xml:space="preserve">В соответствии с Федеральным законом Российской Федерации от 06 октября 2003 года № 131-ФЗ «Об общих принципах организации местного самоуправления в Российской Федерации», </w:t>
      </w:r>
      <w:r w:rsidR="00BD1716" w:rsidRPr="00BD1716">
        <w:rPr>
          <w:sz w:val="26"/>
          <w:szCs w:val="26"/>
        </w:rPr>
        <w:t xml:space="preserve">постановлением Правительства Российской Федерации от </w:t>
      </w:r>
      <w:r w:rsidR="00BD1716">
        <w:rPr>
          <w:sz w:val="26"/>
          <w:szCs w:val="26"/>
        </w:rPr>
        <w:t>04</w:t>
      </w:r>
      <w:r w:rsidR="00BD1716" w:rsidRPr="00BD1716">
        <w:rPr>
          <w:sz w:val="26"/>
          <w:szCs w:val="26"/>
        </w:rPr>
        <w:t>.</w:t>
      </w:r>
      <w:r w:rsidR="00BD1716">
        <w:rPr>
          <w:sz w:val="26"/>
          <w:szCs w:val="26"/>
        </w:rPr>
        <w:t>09</w:t>
      </w:r>
      <w:r w:rsidR="00BD1716" w:rsidRPr="00BD1716">
        <w:rPr>
          <w:sz w:val="26"/>
          <w:szCs w:val="26"/>
        </w:rPr>
        <w:t>.20</w:t>
      </w:r>
      <w:r w:rsidR="00BD1716">
        <w:rPr>
          <w:sz w:val="26"/>
          <w:szCs w:val="26"/>
        </w:rPr>
        <w:t>20</w:t>
      </w:r>
      <w:r w:rsidR="00BD1716" w:rsidRPr="00BD1716">
        <w:rPr>
          <w:sz w:val="26"/>
          <w:szCs w:val="26"/>
        </w:rPr>
        <w:t xml:space="preserve"> № 1</w:t>
      </w:r>
      <w:r w:rsidR="00BD1716">
        <w:rPr>
          <w:sz w:val="26"/>
          <w:szCs w:val="26"/>
        </w:rPr>
        <w:t>355 «О внесении изменений в</w:t>
      </w:r>
      <w:r w:rsidR="00BD1716" w:rsidRPr="00BD1716">
        <w:rPr>
          <w:sz w:val="26"/>
          <w:szCs w:val="26"/>
        </w:rPr>
        <w:t xml:space="preserve"> Правил</w:t>
      </w:r>
      <w:r w:rsidR="00BD1716">
        <w:rPr>
          <w:sz w:val="26"/>
          <w:szCs w:val="26"/>
        </w:rPr>
        <w:t>а</w:t>
      </w:r>
      <w:r w:rsidR="00BD1716" w:rsidRPr="00BD1716">
        <w:rPr>
          <w:sz w:val="26"/>
          <w:szCs w:val="26"/>
        </w:rPr>
        <w:t xml:space="preserve"> присвоения, изменения и аннулирования адресов»</w:t>
      </w:r>
      <w:r w:rsidRPr="001E6841">
        <w:rPr>
          <w:sz w:val="26"/>
          <w:szCs w:val="26"/>
        </w:rPr>
        <w:t xml:space="preserve">, в целях повышения качества предоставления и доступности получения муниципальной услуги по </w:t>
      </w:r>
      <w:r w:rsidR="00BD1716">
        <w:rPr>
          <w:sz w:val="26"/>
          <w:szCs w:val="26"/>
        </w:rPr>
        <w:t>п</w:t>
      </w:r>
      <w:r w:rsidR="00BD1716" w:rsidRPr="00BD1716">
        <w:rPr>
          <w:sz w:val="26"/>
          <w:szCs w:val="26"/>
        </w:rPr>
        <w:t>рисвоени</w:t>
      </w:r>
      <w:r w:rsidR="00BD1716">
        <w:rPr>
          <w:sz w:val="26"/>
          <w:szCs w:val="26"/>
        </w:rPr>
        <w:t>ю</w:t>
      </w:r>
      <w:r w:rsidR="00BD1716" w:rsidRPr="00BD1716">
        <w:rPr>
          <w:sz w:val="26"/>
          <w:szCs w:val="26"/>
        </w:rPr>
        <w:t>, изменени</w:t>
      </w:r>
      <w:r w:rsidR="00BD1716">
        <w:rPr>
          <w:sz w:val="26"/>
          <w:szCs w:val="26"/>
        </w:rPr>
        <w:t>ю</w:t>
      </w:r>
      <w:r w:rsidR="00BD1716" w:rsidRPr="00BD1716">
        <w:rPr>
          <w:sz w:val="26"/>
          <w:szCs w:val="26"/>
        </w:rPr>
        <w:t xml:space="preserve"> и аннулировани</w:t>
      </w:r>
      <w:r w:rsidR="00BD1716">
        <w:rPr>
          <w:sz w:val="26"/>
          <w:szCs w:val="26"/>
        </w:rPr>
        <w:t xml:space="preserve">ю </w:t>
      </w:r>
      <w:r w:rsidR="00BD1716" w:rsidRPr="00BD1716">
        <w:rPr>
          <w:sz w:val="26"/>
          <w:szCs w:val="26"/>
        </w:rPr>
        <w:t>адресов объе</w:t>
      </w:r>
      <w:r w:rsidR="00BD1716">
        <w:rPr>
          <w:sz w:val="26"/>
          <w:szCs w:val="26"/>
        </w:rPr>
        <w:t xml:space="preserve">ктам недвижимости на территории </w:t>
      </w:r>
      <w:r w:rsidR="00BD1716" w:rsidRPr="00BD1716">
        <w:rPr>
          <w:sz w:val="26"/>
          <w:szCs w:val="26"/>
        </w:rPr>
        <w:t>сельского поселения Горноправдинск</w:t>
      </w:r>
      <w:r w:rsidR="00F252F3" w:rsidRPr="001E6841">
        <w:rPr>
          <w:sz w:val="26"/>
          <w:szCs w:val="26"/>
        </w:rPr>
        <w:t xml:space="preserve"> и приведения муниципального нормативного акта в соответствие с действующим законодательством</w:t>
      </w:r>
      <w:r w:rsidRPr="001E6841">
        <w:rPr>
          <w:sz w:val="26"/>
          <w:szCs w:val="26"/>
        </w:rPr>
        <w:t>:</w:t>
      </w:r>
    </w:p>
    <w:p w:rsidR="001D5A73" w:rsidRPr="001D5A73" w:rsidRDefault="00166EDD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1E6841">
        <w:rPr>
          <w:sz w:val="26"/>
          <w:szCs w:val="26"/>
        </w:rPr>
        <w:lastRenderedPageBreak/>
        <w:tab/>
      </w:r>
      <w:r w:rsidR="00725164" w:rsidRPr="001E6841">
        <w:rPr>
          <w:sz w:val="26"/>
          <w:szCs w:val="26"/>
        </w:rPr>
        <w:t>1.</w:t>
      </w:r>
      <w:r w:rsidR="00725164" w:rsidRPr="001E6841">
        <w:rPr>
          <w:sz w:val="26"/>
          <w:szCs w:val="26"/>
        </w:rPr>
        <w:tab/>
        <w:t>Внес</w:t>
      </w:r>
      <w:r w:rsidR="00F252F3" w:rsidRPr="001E6841">
        <w:rPr>
          <w:sz w:val="26"/>
          <w:szCs w:val="26"/>
        </w:rPr>
        <w:t>ти в административный регламент</w:t>
      </w:r>
      <w:r w:rsidR="00725164" w:rsidRPr="001E6841">
        <w:rPr>
          <w:sz w:val="26"/>
          <w:szCs w:val="26"/>
        </w:rPr>
        <w:t xml:space="preserve"> предоставления муниципальной услуги </w:t>
      </w:r>
      <w:r w:rsidR="001D5A73" w:rsidRPr="001D5A73">
        <w:rPr>
          <w:sz w:val="26"/>
          <w:szCs w:val="26"/>
        </w:rPr>
        <w:t>«Присвоение, изменение и аннулирование адресов объектам недвижимости на территории сельского поселения Горноправдинск», утвержденный постановлением администрации сельского поселения Горноправдинск от 24.03.2016 № 90 (в редакции постановлений от 11.04.2017 № 48, от 22.03.2019 № 55, далее – Административный регламент), следующие изменения:</w:t>
      </w:r>
    </w:p>
    <w:p w:rsidR="001D5A73" w:rsidRPr="001D5A73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1D5A73">
        <w:rPr>
          <w:sz w:val="26"/>
          <w:szCs w:val="26"/>
        </w:rPr>
        <w:t>1.1. Подпункт 1.2.2 пункта 1.2 Раздела 1 Административного регламента дополнить абзацем следующего содержания:</w:t>
      </w:r>
    </w:p>
    <w:p w:rsidR="001D5A73" w:rsidRPr="001D5A73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1D5A73">
        <w:rPr>
          <w:sz w:val="26"/>
          <w:szCs w:val="26"/>
        </w:rPr>
        <w:t>«От имени лица, указанного в пункте 27 настоящих Правил, вправе обратиться кадастровый инженер, выполняющий на основании документа, предусмотренного статьей 35 или статьей 42.3 Федерального закона «О кадастровой деятельности», кадастровые работы или комплексные кадастровые работы в отношении соответствующего объекта недвижимости, являющегося объектом адресации</w:t>
      </w:r>
      <w:r>
        <w:rPr>
          <w:sz w:val="26"/>
          <w:szCs w:val="26"/>
        </w:rPr>
        <w:t>»</w:t>
      </w:r>
      <w:r w:rsidRPr="001D5A73">
        <w:rPr>
          <w:sz w:val="26"/>
          <w:szCs w:val="26"/>
        </w:rPr>
        <w:t>.</w:t>
      </w:r>
    </w:p>
    <w:p w:rsidR="001D5A73" w:rsidRPr="001D5A73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1D5A73">
        <w:rPr>
          <w:sz w:val="26"/>
          <w:szCs w:val="26"/>
        </w:rPr>
        <w:t>1.2. Абзац 1 подпункта 2.5.1 пункта 2.5 Раздела 2 Административного регламента изложить в следующей редакции:</w:t>
      </w:r>
    </w:p>
    <w:p w:rsidR="001D5A73" w:rsidRPr="001D5A73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1D5A73">
        <w:rPr>
          <w:sz w:val="26"/>
          <w:szCs w:val="26"/>
        </w:rPr>
        <w:t>«Общий срок предоставления муниципальной услуги составляет не более 10 рабочих дней со дня поступления заявления в Администрацию о пред</w:t>
      </w:r>
      <w:r>
        <w:rPr>
          <w:sz w:val="26"/>
          <w:szCs w:val="26"/>
        </w:rPr>
        <w:t>оставлении муниципальной услуги</w:t>
      </w:r>
      <w:r w:rsidRPr="001D5A73">
        <w:rPr>
          <w:sz w:val="26"/>
          <w:szCs w:val="26"/>
        </w:rPr>
        <w:t>».</w:t>
      </w:r>
    </w:p>
    <w:p w:rsidR="001D5A73" w:rsidRPr="001D5A73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1D5A73">
        <w:rPr>
          <w:sz w:val="26"/>
          <w:szCs w:val="26"/>
        </w:rPr>
        <w:t>1.3. Пункт 2.7. Раздела 2Административного регламента изложить в следующей редакции:</w:t>
      </w:r>
    </w:p>
    <w:p w:rsidR="001D5A73" w:rsidRPr="001D5A73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1D5A73">
        <w:rPr>
          <w:sz w:val="26"/>
          <w:szCs w:val="26"/>
        </w:rPr>
        <w:t>«2.7. Исчерпывающий перечень документов, необходимых для предоставления муниципальной услуги.</w:t>
      </w:r>
    </w:p>
    <w:p w:rsidR="001D5A73" w:rsidRPr="001D5A73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1D5A73">
        <w:rPr>
          <w:sz w:val="26"/>
          <w:szCs w:val="26"/>
        </w:rPr>
        <w:t>2.7.1. Исчерпывающий перечень документов, необходимых для присвоения, изменения, аннулирования адреса объекту адресации:</w:t>
      </w:r>
    </w:p>
    <w:p w:rsidR="001D5A73" w:rsidRPr="001D5A73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1D5A73">
        <w:rPr>
          <w:sz w:val="26"/>
          <w:szCs w:val="26"/>
        </w:rPr>
        <w:t>1) заявление о присвоении, изменении, аннулировании адреса объекту адресации;</w:t>
      </w:r>
    </w:p>
    <w:p w:rsidR="001D5A73" w:rsidRPr="001D5A73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1D5A73">
        <w:rPr>
          <w:sz w:val="26"/>
          <w:szCs w:val="26"/>
        </w:rPr>
        <w:t>2) документ, удостоверяющий права (полномочия) представителя юридического лица (физического лица или индивидуального предпринимателя) (в случае обращения с заявлением представителя заявителя);</w:t>
      </w:r>
    </w:p>
    <w:p w:rsidR="001D5A73" w:rsidRPr="001D5A73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1D5A73">
        <w:rPr>
          <w:sz w:val="26"/>
          <w:szCs w:val="26"/>
        </w:rPr>
        <w:t xml:space="preserve">3) правоустанавливающие и (или) правоудостоверяющие документы на объект (объекты) адресации (в случае присвоения адреса зданию (строению) или сооружению, в том числе строительство которых не завершено, в соответствии с Градостроительным кодексом Российской Федерации для </w:t>
      </w:r>
      <w:proofErr w:type="gramStart"/>
      <w:r w:rsidRPr="001D5A73">
        <w:rPr>
          <w:sz w:val="26"/>
          <w:szCs w:val="26"/>
        </w:rPr>
        <w:t>строительства</w:t>
      </w:r>
      <w:proofErr w:type="gramEnd"/>
      <w:r w:rsidRPr="001D5A73">
        <w:rPr>
          <w:sz w:val="26"/>
          <w:szCs w:val="26"/>
        </w:rPr>
        <w:t xml:space="preserve"> которых получение разрешения на строительство не требуется, правоустанавливающие и (или) правоудостоверяющие документы на земельный участок, на котором расположены указанное здание (строение), сооружение);</w:t>
      </w:r>
    </w:p>
    <w:p w:rsidR="001D5A73" w:rsidRPr="001D5A73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1D5A73">
        <w:rPr>
          <w:sz w:val="26"/>
          <w:szCs w:val="26"/>
        </w:rPr>
        <w:t>4) выписки из Единого государственного реестра недвижимости об объектах недвижимости, следствием преобразования которых является образование одного и более объекта адресации (в случае преобразования объектов недвижимости с образованием одного и более новых объектов адресации);</w:t>
      </w:r>
    </w:p>
    <w:p w:rsidR="001D5A73" w:rsidRPr="001D5A73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1D5A73">
        <w:rPr>
          <w:sz w:val="26"/>
          <w:szCs w:val="26"/>
        </w:rPr>
        <w:t>5) разрешение на строительство объекта адресации (при присвоении адреса строящимся объектам адресации) (за исключением случаев, если в соответствии с Градостроительным кодексом Российской Федерации для строительства или реконструкции здания (строения), сооружения получение разрешения на строительство не требуется) и (или) при наличии разрешения на ввод объекта адресации в эксплуатацию;</w:t>
      </w:r>
    </w:p>
    <w:p w:rsidR="001D5A73" w:rsidRPr="001D5A73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1D5A73">
        <w:rPr>
          <w:sz w:val="26"/>
          <w:szCs w:val="26"/>
        </w:rPr>
        <w:lastRenderedPageBreak/>
        <w:t>6) схема расположения объекта адресации на кадастровом плане или кадастровой карте соответствующей территории (в случае присвоения земельному участку адреса);</w:t>
      </w:r>
    </w:p>
    <w:p w:rsidR="001D5A73" w:rsidRPr="001D5A73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1D5A73">
        <w:rPr>
          <w:sz w:val="26"/>
          <w:szCs w:val="26"/>
        </w:rPr>
        <w:t>7) выписка из Единого государственного реестра недвижимости об объекте недвижимости, являющемся объектом адресации (в случае присвоения адреса объекту адресации, поставленному на кадастровый учет);</w:t>
      </w:r>
    </w:p>
    <w:p w:rsidR="001D5A73" w:rsidRPr="001D5A73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1D5A73">
        <w:rPr>
          <w:sz w:val="26"/>
          <w:szCs w:val="26"/>
        </w:rPr>
        <w:t>8) решение органа местного самоуправления о переводе жилого помещения в нежилое помещение или нежилого помещения в жилое помещение (в случае присвоения помещению адреса, изменения и аннулирования такого адреса вследствие его перевода из жилого помещения в нежилое помещение или нежилого помещения в жилое помещение);</w:t>
      </w:r>
    </w:p>
    <w:p w:rsidR="001D5A73" w:rsidRPr="001D5A73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1D5A73">
        <w:rPr>
          <w:sz w:val="26"/>
          <w:szCs w:val="26"/>
        </w:rPr>
        <w:t>9) акт приемочной комиссии при переустройстве и (или) перепланировке помещения, приводящих к образованию одного и более новых объектов адресации (в случае преобразования объектов недвижимости (помещений) с образованием одного и более новых объектов адресации);</w:t>
      </w:r>
    </w:p>
    <w:p w:rsidR="001D5A73" w:rsidRPr="001D5A73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1D5A73">
        <w:rPr>
          <w:sz w:val="26"/>
          <w:szCs w:val="26"/>
        </w:rPr>
        <w:t>10) выписка из Единого государственного реестра недвижимости об объекте недвижимости, который снят с государственного кадастрового учета, являющемся объектом адресации (в случае аннулирования адреса объекта адресации по основаниям, указанным в подпункте «а» пункта 14 Правил присвоения, изменения и аннулирования адресов, утвержденных Постановлением Правительства от 19.11.2014 №1221);</w:t>
      </w:r>
    </w:p>
    <w:p w:rsidR="001D5A73" w:rsidRPr="001D5A73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1D5A73">
        <w:rPr>
          <w:sz w:val="26"/>
          <w:szCs w:val="26"/>
        </w:rPr>
        <w:t>11) уведомление об отсутствии в Едином государственном реестре недвижимости запрашиваемых сведений по объекту недвижимости, являющемуся объектом адресации (в случае аннулирования адреса объекта адресации по основаниям, указанным в подпункте «а» пункта 14 Правил присвоения, изменения и аннулирования адресов, утвержденных Постановлением Правительства от 19.11.2014 №1221).</w:t>
      </w:r>
    </w:p>
    <w:p w:rsidR="001D5A73" w:rsidRPr="001D5A73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1D5A73">
        <w:rPr>
          <w:sz w:val="26"/>
          <w:szCs w:val="26"/>
        </w:rPr>
        <w:t>2.7.2. Документы, указанные в подпунктах 4, 7, 10 и 11 подпункта 2.71 пункта 2.7 настоящего административного регламента, представляются федеральным органом исполнительной власти, уполномоченным Правительством Российской Федерации на предоставление сведений, содержащихся в Едином государственном реестре недвижимости, или действующим на основании решения указанного органа подведомственным ему федеральным государственным бюджетным учреждением в порядке межведомственного информационного взаимодействия по запросу уполномоченного органа.</w:t>
      </w:r>
    </w:p>
    <w:p w:rsidR="001D5A73" w:rsidRPr="001D5A73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1D5A73">
        <w:rPr>
          <w:sz w:val="26"/>
          <w:szCs w:val="26"/>
        </w:rPr>
        <w:t>Администрация запрашивает документы, указанные в подпункте 2.7.1 пункта 2.7 настоящего административного регламента, в органах государственной власти, органах местного самоуправления и подведомственных государственным органам или органам местного самоуправления организациях, в распоряжении которых находятся указанные документы (их копии, сведения, содержащиеся в них).</w:t>
      </w:r>
    </w:p>
    <w:p w:rsidR="001D5A73" w:rsidRPr="001D5A73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1D5A73">
        <w:rPr>
          <w:sz w:val="26"/>
          <w:szCs w:val="26"/>
        </w:rPr>
        <w:t>Заявители (представители заявителя) при подаче заявления вправе приложить к нему документы, указанные в подпунктах 3, 5, 6, 8 и 9 подпункта 2.7.1 пункта 2.7 настоящего административного регламента, если такие документы не находятся в распоряжении органа государственной власти, органа местного самоуправления либо подведомственных государственным органам или органам местного самоуправления организаций.</w:t>
      </w:r>
    </w:p>
    <w:p w:rsidR="001D5A73" w:rsidRPr="001D5A73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ab/>
      </w:r>
      <w:r w:rsidRPr="001D5A73">
        <w:rPr>
          <w:sz w:val="26"/>
          <w:szCs w:val="26"/>
        </w:rPr>
        <w:t>Документы, указанные в подпунктах 3, 5, 6, 8 и 9 подпункта 2.7.1 пункта 2.7 настоящего административного регламента, представляемые в уполномоченный орган в форме электронных документов, удостоверяются электронной подписью заявителя (представителя заявителя), вид которой определяется в соответствии с частью 2 статьи 21.1 Федерального закона «Об организации предоставления государ</w:t>
      </w:r>
      <w:r>
        <w:rPr>
          <w:sz w:val="26"/>
          <w:szCs w:val="26"/>
        </w:rPr>
        <w:t>ственных и муниципальных услуг»</w:t>
      </w:r>
      <w:r w:rsidRPr="001D5A73">
        <w:rPr>
          <w:sz w:val="26"/>
          <w:szCs w:val="26"/>
        </w:rPr>
        <w:t>».</w:t>
      </w:r>
    </w:p>
    <w:p w:rsidR="001D5A73" w:rsidRPr="001D5A73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1D5A73">
        <w:rPr>
          <w:sz w:val="26"/>
          <w:szCs w:val="26"/>
        </w:rPr>
        <w:t>1.</w:t>
      </w:r>
      <w:r>
        <w:rPr>
          <w:sz w:val="26"/>
          <w:szCs w:val="26"/>
        </w:rPr>
        <w:t>4</w:t>
      </w:r>
      <w:r w:rsidRPr="001D5A73">
        <w:rPr>
          <w:sz w:val="26"/>
          <w:szCs w:val="26"/>
        </w:rPr>
        <w:t>. В подпункте 2.9.1 пункта 2.9 Раздела 2 Административного регламента:</w:t>
      </w:r>
    </w:p>
    <w:p w:rsidR="001D5A73" w:rsidRPr="001D5A73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1D5A73">
        <w:rPr>
          <w:sz w:val="26"/>
          <w:szCs w:val="26"/>
        </w:rPr>
        <w:t>1) абзац 2 изложить в следующей редакции:</w:t>
      </w:r>
    </w:p>
    <w:p w:rsidR="001D5A73" w:rsidRPr="001D5A73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1D5A73">
        <w:rPr>
          <w:sz w:val="26"/>
          <w:szCs w:val="26"/>
        </w:rPr>
        <w:t>«Заявление в форме электронного документа подписывается электронной подписью заявителя либо представителя заявителя, вид которой определяется в соответствии с частью 2 статьи 21.1 Федерального закона «Об организации предоставления государственных и муницип</w:t>
      </w:r>
      <w:r>
        <w:rPr>
          <w:sz w:val="26"/>
          <w:szCs w:val="26"/>
        </w:rPr>
        <w:t>альных услуг»</w:t>
      </w:r>
      <w:r w:rsidRPr="001D5A73">
        <w:rPr>
          <w:sz w:val="26"/>
          <w:szCs w:val="26"/>
        </w:rPr>
        <w:t>»;</w:t>
      </w:r>
    </w:p>
    <w:p w:rsidR="001D5A73" w:rsidRPr="001D5A73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1D5A73">
        <w:rPr>
          <w:sz w:val="26"/>
          <w:szCs w:val="26"/>
        </w:rPr>
        <w:t>2) после абзаца второго дополнить абзацем следующего содержания:</w:t>
      </w:r>
    </w:p>
    <w:p w:rsidR="001D5A73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1D5A73">
        <w:rPr>
          <w:sz w:val="26"/>
          <w:szCs w:val="26"/>
        </w:rPr>
        <w:t>«При представлении заявления кадастровым инженером к такому заявлению прилагается копия документа, предусмотренного статьей 35 или статьей 42.3 Федерального закона «О кадастровой деятельности», на основании которого осуществляется выполнение кадастровых работ или комплексных кадастровых работ в отношении соответствующего объекта недвижимости,</w:t>
      </w:r>
      <w:r>
        <w:rPr>
          <w:sz w:val="26"/>
          <w:szCs w:val="26"/>
        </w:rPr>
        <w:t xml:space="preserve"> являющегося объектом адресации</w:t>
      </w:r>
      <w:r w:rsidRPr="001D5A73">
        <w:rPr>
          <w:sz w:val="26"/>
          <w:szCs w:val="26"/>
        </w:rPr>
        <w:t>».</w:t>
      </w:r>
      <w:r w:rsidR="0006549F" w:rsidRPr="001E6841">
        <w:rPr>
          <w:sz w:val="26"/>
          <w:szCs w:val="26"/>
        </w:rPr>
        <w:tab/>
      </w:r>
    </w:p>
    <w:p w:rsidR="003A6CF8" w:rsidRPr="001E6841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="00F252F3" w:rsidRPr="001E6841">
        <w:rPr>
          <w:sz w:val="26"/>
          <w:szCs w:val="26"/>
        </w:rPr>
        <w:t>2</w:t>
      </w:r>
      <w:r w:rsidR="0006549F" w:rsidRPr="001E6841">
        <w:rPr>
          <w:sz w:val="26"/>
          <w:szCs w:val="26"/>
        </w:rPr>
        <w:t>.</w:t>
      </w:r>
      <w:r w:rsidR="00F252F3" w:rsidRPr="001E6841">
        <w:rPr>
          <w:sz w:val="26"/>
          <w:szCs w:val="26"/>
        </w:rPr>
        <w:t xml:space="preserve"> </w:t>
      </w:r>
      <w:r w:rsidR="003A6CF8" w:rsidRPr="001E6841">
        <w:rPr>
          <w:sz w:val="26"/>
          <w:szCs w:val="26"/>
        </w:rPr>
        <w:t>Настоящее постановление вступает в силу после его официального опубликования (обнародования).</w:t>
      </w:r>
    </w:p>
    <w:p w:rsidR="003A6CF8" w:rsidRDefault="003A6CF8" w:rsidP="00F252F3">
      <w:pPr>
        <w:pStyle w:val="a3"/>
        <w:tabs>
          <w:tab w:val="left" w:pos="993"/>
        </w:tabs>
        <w:ind w:left="0"/>
        <w:jc w:val="both"/>
        <w:rPr>
          <w:sz w:val="26"/>
          <w:szCs w:val="26"/>
        </w:rPr>
      </w:pPr>
    </w:p>
    <w:p w:rsidR="001D5A73" w:rsidRDefault="001D5A73" w:rsidP="00F252F3">
      <w:pPr>
        <w:pStyle w:val="a3"/>
        <w:tabs>
          <w:tab w:val="left" w:pos="993"/>
        </w:tabs>
        <w:ind w:left="0"/>
        <w:jc w:val="both"/>
        <w:rPr>
          <w:sz w:val="26"/>
          <w:szCs w:val="26"/>
        </w:rPr>
      </w:pPr>
    </w:p>
    <w:p w:rsidR="001D5A73" w:rsidRPr="001E6841" w:rsidRDefault="001D5A73" w:rsidP="00F252F3">
      <w:pPr>
        <w:pStyle w:val="a3"/>
        <w:tabs>
          <w:tab w:val="left" w:pos="993"/>
        </w:tabs>
        <w:ind w:left="0"/>
        <w:jc w:val="both"/>
        <w:rPr>
          <w:sz w:val="26"/>
          <w:szCs w:val="26"/>
        </w:rPr>
      </w:pPr>
    </w:p>
    <w:p w:rsidR="003A6CF8" w:rsidRPr="001E6841" w:rsidRDefault="003A6CF8" w:rsidP="00F252F3">
      <w:pPr>
        <w:pStyle w:val="ConsPlusNormal"/>
        <w:tabs>
          <w:tab w:val="left" w:pos="6489"/>
        </w:tabs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3A6CF8" w:rsidRPr="001E6841" w:rsidRDefault="003A6CF8" w:rsidP="00F252F3">
      <w:pPr>
        <w:pStyle w:val="ConsPlusNormal"/>
        <w:tabs>
          <w:tab w:val="left" w:pos="6489"/>
        </w:tabs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1E6841">
        <w:rPr>
          <w:rFonts w:ascii="Times New Roman" w:hAnsi="Times New Roman" w:cs="Times New Roman"/>
          <w:sz w:val="26"/>
          <w:szCs w:val="26"/>
        </w:rPr>
        <w:t xml:space="preserve">Глава </w:t>
      </w:r>
      <w:proofErr w:type="gramStart"/>
      <w:r w:rsidRPr="001E6841">
        <w:rPr>
          <w:rFonts w:ascii="Times New Roman" w:hAnsi="Times New Roman" w:cs="Times New Roman"/>
          <w:sz w:val="26"/>
          <w:szCs w:val="26"/>
        </w:rPr>
        <w:t>сельского</w:t>
      </w:r>
      <w:proofErr w:type="gramEnd"/>
    </w:p>
    <w:p w:rsidR="00E33E27" w:rsidRPr="001E6841" w:rsidRDefault="003A6CF8" w:rsidP="00B950FB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6"/>
          <w:szCs w:val="26"/>
        </w:rPr>
      </w:pPr>
      <w:r w:rsidRPr="001E6841">
        <w:rPr>
          <w:rFonts w:ascii="Times New Roman" w:hAnsi="Times New Roman" w:cs="Times New Roman"/>
          <w:sz w:val="26"/>
          <w:szCs w:val="26"/>
        </w:rPr>
        <w:t xml:space="preserve">поселения Горноправдинск                                            </w:t>
      </w:r>
      <w:r w:rsidR="00B950FB" w:rsidRPr="001E6841">
        <w:rPr>
          <w:rFonts w:ascii="Times New Roman" w:hAnsi="Times New Roman" w:cs="Times New Roman"/>
          <w:sz w:val="26"/>
          <w:szCs w:val="26"/>
        </w:rPr>
        <w:tab/>
      </w:r>
      <w:r w:rsidR="00B950FB" w:rsidRPr="001E6841">
        <w:rPr>
          <w:rFonts w:ascii="Times New Roman" w:hAnsi="Times New Roman" w:cs="Times New Roman"/>
          <w:sz w:val="26"/>
          <w:szCs w:val="26"/>
        </w:rPr>
        <w:tab/>
      </w:r>
      <w:r w:rsidR="001E6841">
        <w:rPr>
          <w:rFonts w:ascii="Times New Roman" w:hAnsi="Times New Roman" w:cs="Times New Roman"/>
          <w:sz w:val="26"/>
          <w:szCs w:val="26"/>
        </w:rPr>
        <w:t xml:space="preserve">  </w:t>
      </w:r>
      <w:r w:rsidR="00B950FB" w:rsidRPr="001E6841">
        <w:rPr>
          <w:rFonts w:ascii="Times New Roman" w:hAnsi="Times New Roman" w:cs="Times New Roman"/>
          <w:sz w:val="26"/>
          <w:szCs w:val="26"/>
        </w:rPr>
        <w:t xml:space="preserve"> </w:t>
      </w:r>
      <w:r w:rsidR="00ED0741" w:rsidRPr="001E6841">
        <w:rPr>
          <w:rFonts w:ascii="Times New Roman" w:hAnsi="Times New Roman" w:cs="Times New Roman"/>
          <w:sz w:val="26"/>
          <w:szCs w:val="26"/>
        </w:rPr>
        <w:t xml:space="preserve">     </w:t>
      </w:r>
      <w:r w:rsidR="00B950FB" w:rsidRPr="001E6841">
        <w:rPr>
          <w:rFonts w:ascii="Times New Roman" w:hAnsi="Times New Roman" w:cs="Times New Roman"/>
          <w:sz w:val="26"/>
          <w:szCs w:val="26"/>
        </w:rPr>
        <w:t xml:space="preserve">  </w:t>
      </w:r>
      <w:r w:rsidR="00315FAC" w:rsidRPr="001E6841">
        <w:rPr>
          <w:rFonts w:ascii="Times New Roman" w:hAnsi="Times New Roman" w:cs="Times New Roman"/>
          <w:sz w:val="26"/>
          <w:szCs w:val="26"/>
        </w:rPr>
        <w:t>О.С. Садков</w:t>
      </w:r>
    </w:p>
    <w:p w:rsidR="00870B43" w:rsidRDefault="00870B43" w:rsidP="00C31C9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70B43" w:rsidRDefault="00870B43" w:rsidP="00C31C9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A73" w:rsidRDefault="001D5A73" w:rsidP="00C31C9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A73" w:rsidRDefault="001D5A73" w:rsidP="00C31C9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A73" w:rsidRDefault="001D5A73" w:rsidP="00C31C9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A73" w:rsidRDefault="001D5A73" w:rsidP="00C31C9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A73" w:rsidRDefault="001D5A73" w:rsidP="00C31C9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A73" w:rsidRDefault="001D5A73" w:rsidP="00C31C9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A73" w:rsidRDefault="001D5A73" w:rsidP="00C31C9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A73" w:rsidRDefault="001D5A73" w:rsidP="00C31C9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A73" w:rsidRDefault="001D5A73" w:rsidP="00C31C9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A73" w:rsidRDefault="001D5A73" w:rsidP="00C31C9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A73" w:rsidRDefault="001D5A73" w:rsidP="00C31C9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A73" w:rsidRDefault="001D5A73" w:rsidP="00C31C9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A73" w:rsidRDefault="001D5A73" w:rsidP="00C31C9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A73" w:rsidRDefault="001D5A73" w:rsidP="00C31C9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A73" w:rsidRDefault="001D5A73" w:rsidP="00C31C9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A73" w:rsidRDefault="001D5A73" w:rsidP="00C31C9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A73" w:rsidRDefault="001D5A73" w:rsidP="00C31C9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A73" w:rsidRDefault="001D5A73" w:rsidP="00C31C9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A73" w:rsidRDefault="001D5A73" w:rsidP="00C31C9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A73" w:rsidRDefault="001D5A73" w:rsidP="00C31C9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A73" w:rsidRDefault="001D5A73" w:rsidP="00C31C9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31C94" w:rsidRPr="00FA3E8B" w:rsidRDefault="00C31C94" w:rsidP="00C31C9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A3E8B">
        <w:rPr>
          <w:rFonts w:ascii="Times New Roman" w:hAnsi="Times New Roman" w:cs="Times New Roman"/>
          <w:b/>
          <w:sz w:val="24"/>
          <w:szCs w:val="24"/>
        </w:rPr>
        <w:lastRenderedPageBreak/>
        <w:t>ПОЯСНИТЕЛЬНАЯ ЗАПИСКА</w:t>
      </w:r>
    </w:p>
    <w:p w:rsidR="00C31C94" w:rsidRPr="00FA3E8B" w:rsidRDefault="00C31C94" w:rsidP="001D5A73">
      <w:pPr>
        <w:autoSpaceDN w:val="0"/>
        <w:adjustRightInd w:val="0"/>
        <w:jc w:val="center"/>
      </w:pPr>
      <w:r w:rsidRPr="0081731F">
        <w:t xml:space="preserve">к проекту постановления администрации сельского поселения Горноправдинск </w:t>
      </w:r>
      <w:r>
        <w:t>«</w:t>
      </w:r>
      <w:r w:rsidR="001D5A73">
        <w:t>О вне</w:t>
      </w:r>
      <w:r w:rsidR="001D5A73">
        <w:t xml:space="preserve">сении изменений в постановление </w:t>
      </w:r>
      <w:r w:rsidR="001D5A73">
        <w:t>ад</w:t>
      </w:r>
      <w:r w:rsidR="001D5A73">
        <w:t xml:space="preserve">министрации сельского поселения </w:t>
      </w:r>
      <w:r w:rsidR="001D5A73">
        <w:t>Го</w:t>
      </w:r>
      <w:r w:rsidR="001D5A73">
        <w:t xml:space="preserve">рноправдинск от 24.03.2016 № 90 </w:t>
      </w:r>
      <w:r w:rsidR="001D5A73">
        <w:t>«О</w:t>
      </w:r>
      <w:r w:rsidR="001D5A73">
        <w:t xml:space="preserve">б утверждении административного </w:t>
      </w:r>
      <w:r w:rsidR="001D5A73">
        <w:t>регламен</w:t>
      </w:r>
      <w:r w:rsidR="001D5A73">
        <w:t xml:space="preserve">та предоставления муниципальной </w:t>
      </w:r>
      <w:r w:rsidR="001D5A73">
        <w:t xml:space="preserve">услуги «Присвоение, изменение </w:t>
      </w:r>
      <w:r w:rsidR="001D5A73">
        <w:t xml:space="preserve">и аннулирование </w:t>
      </w:r>
      <w:r w:rsidR="001D5A73">
        <w:t>адресов объе</w:t>
      </w:r>
      <w:r w:rsidR="001D5A73">
        <w:t xml:space="preserve">ктам недвижимости на территории </w:t>
      </w:r>
      <w:r w:rsidR="001D5A73">
        <w:t>сельского поселения Горноправдинск»</w:t>
      </w:r>
      <w:r w:rsidRPr="001849B8">
        <w:t>»</w:t>
      </w:r>
    </w:p>
    <w:p w:rsidR="00C31C94" w:rsidRPr="00FA3E8B" w:rsidRDefault="00C31C94" w:rsidP="00C31C94">
      <w:pPr>
        <w:autoSpaceDN w:val="0"/>
        <w:adjustRightInd w:val="0"/>
        <w:jc w:val="both"/>
      </w:pPr>
    </w:p>
    <w:p w:rsidR="00C31C94" w:rsidRPr="00FA3E8B" w:rsidRDefault="001E6841" w:rsidP="00C31C9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1D5A73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 марта</w:t>
      </w:r>
      <w:r w:rsidR="00C31C94" w:rsidRPr="00FA3E8B">
        <w:rPr>
          <w:rFonts w:ascii="Times New Roman" w:hAnsi="Times New Roman" w:cs="Times New Roman"/>
          <w:sz w:val="24"/>
          <w:szCs w:val="24"/>
        </w:rPr>
        <w:t xml:space="preserve"> 20</w:t>
      </w:r>
      <w:r w:rsidR="00C31C94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1</w:t>
      </w:r>
      <w:r w:rsidR="00C31C94" w:rsidRPr="00FA3E8B">
        <w:rPr>
          <w:rFonts w:ascii="Times New Roman" w:hAnsi="Times New Roman" w:cs="Times New Roman"/>
          <w:sz w:val="24"/>
          <w:szCs w:val="24"/>
        </w:rPr>
        <w:t xml:space="preserve"> года</w:t>
      </w:r>
      <w:r w:rsidR="00C31C94" w:rsidRPr="00FA3E8B">
        <w:rPr>
          <w:rFonts w:ascii="Times New Roman" w:hAnsi="Times New Roman" w:cs="Times New Roman"/>
          <w:sz w:val="24"/>
          <w:szCs w:val="24"/>
        </w:rPr>
        <w:tab/>
      </w:r>
      <w:r w:rsidR="00C31C94" w:rsidRPr="00FA3E8B">
        <w:rPr>
          <w:rFonts w:ascii="Times New Roman" w:hAnsi="Times New Roman" w:cs="Times New Roman"/>
          <w:sz w:val="24"/>
          <w:szCs w:val="24"/>
        </w:rPr>
        <w:tab/>
      </w:r>
      <w:r w:rsidR="00C31C94" w:rsidRPr="00FA3E8B">
        <w:rPr>
          <w:rFonts w:ascii="Times New Roman" w:hAnsi="Times New Roman" w:cs="Times New Roman"/>
          <w:sz w:val="24"/>
          <w:szCs w:val="24"/>
        </w:rPr>
        <w:tab/>
        <w:t xml:space="preserve">  </w:t>
      </w:r>
      <w:r w:rsidR="00C31C94" w:rsidRPr="00FA3E8B">
        <w:rPr>
          <w:rFonts w:ascii="Times New Roman" w:hAnsi="Times New Roman" w:cs="Times New Roman"/>
          <w:sz w:val="24"/>
          <w:szCs w:val="24"/>
        </w:rPr>
        <w:tab/>
      </w:r>
      <w:r w:rsidR="00C31C94" w:rsidRPr="00FA3E8B">
        <w:rPr>
          <w:rFonts w:ascii="Times New Roman" w:hAnsi="Times New Roman" w:cs="Times New Roman"/>
          <w:sz w:val="24"/>
          <w:szCs w:val="24"/>
        </w:rPr>
        <w:tab/>
        <w:t xml:space="preserve">           </w:t>
      </w:r>
      <w:r w:rsidR="00C31C94" w:rsidRPr="00FA3E8B">
        <w:rPr>
          <w:rFonts w:ascii="Times New Roman" w:hAnsi="Times New Roman" w:cs="Times New Roman"/>
          <w:sz w:val="24"/>
          <w:szCs w:val="24"/>
        </w:rPr>
        <w:tab/>
        <w:t xml:space="preserve">     </w:t>
      </w:r>
      <w:r w:rsidR="00C31C94" w:rsidRPr="00FA3E8B">
        <w:rPr>
          <w:rFonts w:ascii="Times New Roman" w:hAnsi="Times New Roman" w:cs="Times New Roman"/>
          <w:sz w:val="24"/>
          <w:szCs w:val="24"/>
        </w:rPr>
        <w:tab/>
        <w:t xml:space="preserve">       </w:t>
      </w:r>
      <w:r w:rsidR="00C31C94">
        <w:rPr>
          <w:rFonts w:ascii="Times New Roman" w:hAnsi="Times New Roman" w:cs="Times New Roman"/>
          <w:sz w:val="24"/>
          <w:szCs w:val="24"/>
        </w:rPr>
        <w:t xml:space="preserve">         </w:t>
      </w:r>
      <w:r w:rsidR="00C31C94" w:rsidRPr="00FA3E8B">
        <w:rPr>
          <w:rFonts w:ascii="Times New Roman" w:hAnsi="Times New Roman" w:cs="Times New Roman"/>
          <w:sz w:val="24"/>
          <w:szCs w:val="24"/>
        </w:rPr>
        <w:t xml:space="preserve"> п. Горноправдинск</w:t>
      </w:r>
    </w:p>
    <w:p w:rsidR="00C31C94" w:rsidRPr="00FA3E8B" w:rsidRDefault="00C31C94" w:rsidP="00C31C9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31C94" w:rsidRDefault="00C31C94" w:rsidP="00C31C9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31C94" w:rsidRPr="00FA3E8B" w:rsidRDefault="00C31C94" w:rsidP="00C31C9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31C94" w:rsidRPr="00FA3E8B" w:rsidRDefault="00C31C94" w:rsidP="00C31C9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31C94" w:rsidRPr="00FA3E8B" w:rsidRDefault="00C31C94" w:rsidP="00C31C94">
      <w:pPr>
        <w:spacing w:line="360" w:lineRule="auto"/>
        <w:ind w:firstLine="708"/>
        <w:jc w:val="both"/>
      </w:pPr>
      <w:r w:rsidRPr="00FA3E8B">
        <w:t xml:space="preserve">Мной, начальником отдела имущественных жилищных и земельных отношений администрации сельского поселения Горноправдинск Абросимовой Ириной Вячеславовной, разработан проект </w:t>
      </w:r>
      <w:r>
        <w:t>постановления администрации сельского поселения Горноправдинск</w:t>
      </w:r>
      <w:r w:rsidRPr="00FA3E8B">
        <w:t xml:space="preserve"> </w:t>
      </w:r>
      <w:r>
        <w:t>«</w:t>
      </w:r>
      <w:r w:rsidRPr="001849B8">
        <w:t xml:space="preserve">О внесении изменений в постановление администрации сельского поселения Горноправдинск </w:t>
      </w:r>
      <w:r w:rsidR="001D5A73" w:rsidRPr="001D5A73">
        <w:t>от 24.03.2016 № 90 «Об утверждении административного регламента предоставления муниципальной услуги «Присвоение, изменение и аннулирование адресов объектам недвижимости на территории сельского поселения Горноправдинск»</w:t>
      </w:r>
      <w:r w:rsidRPr="00C31C94">
        <w:t>»</w:t>
      </w:r>
      <w:r w:rsidRPr="00FA3E8B">
        <w:t xml:space="preserve"> (далее по тексту – Проект).</w:t>
      </w:r>
    </w:p>
    <w:p w:rsidR="00C31C94" w:rsidRDefault="00C31C94" w:rsidP="00C31C94">
      <w:pPr>
        <w:spacing w:line="360" w:lineRule="auto"/>
        <w:jc w:val="both"/>
      </w:pPr>
      <w:r>
        <w:tab/>
      </w:r>
      <w:r w:rsidRPr="001849B8">
        <w:t>Необходимость принятия указанного муниципального нормативного правового акта возникла в целях приведения его в соответствие с действующим законодательством Российской Федерации.</w:t>
      </w:r>
    </w:p>
    <w:p w:rsidR="00C31C94" w:rsidRDefault="00C31C94" w:rsidP="00C31C94">
      <w:pPr>
        <w:spacing w:line="360" w:lineRule="auto"/>
        <w:jc w:val="both"/>
      </w:pPr>
    </w:p>
    <w:p w:rsidR="00C31C94" w:rsidRPr="00FA3E8B" w:rsidRDefault="00C31C94" w:rsidP="00C31C94">
      <w:pPr>
        <w:spacing w:line="360" w:lineRule="auto"/>
        <w:jc w:val="both"/>
      </w:pPr>
    </w:p>
    <w:p w:rsidR="00C31C94" w:rsidRPr="00FA3E8B" w:rsidRDefault="00C31C94" w:rsidP="00C31C94">
      <w:pPr>
        <w:jc w:val="both"/>
      </w:pPr>
    </w:p>
    <w:p w:rsidR="00C31C94" w:rsidRPr="00FA3E8B" w:rsidRDefault="00C31C94" w:rsidP="00C31C9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31C94" w:rsidRPr="00FA3E8B" w:rsidRDefault="00C31C94" w:rsidP="00C31C94">
      <w:pPr>
        <w:tabs>
          <w:tab w:val="left" w:pos="709"/>
        </w:tabs>
        <w:autoSpaceDE w:val="0"/>
        <w:autoSpaceDN w:val="0"/>
        <w:adjustRightInd w:val="0"/>
        <w:jc w:val="both"/>
      </w:pPr>
      <w:r w:rsidRPr="00FA3E8B">
        <w:t xml:space="preserve">Начальник отдела </w:t>
      </w:r>
      <w:proofErr w:type="gramStart"/>
      <w:r w:rsidRPr="00FA3E8B">
        <w:t>имущественных</w:t>
      </w:r>
      <w:proofErr w:type="gramEnd"/>
      <w:r w:rsidRPr="00FA3E8B">
        <w:t>,</w:t>
      </w:r>
    </w:p>
    <w:p w:rsidR="00C31C94" w:rsidRPr="00FA3E8B" w:rsidRDefault="00C31C94" w:rsidP="00C31C94">
      <w:pPr>
        <w:tabs>
          <w:tab w:val="left" w:pos="709"/>
        </w:tabs>
        <w:autoSpaceDE w:val="0"/>
        <w:autoSpaceDN w:val="0"/>
        <w:adjustRightInd w:val="0"/>
        <w:jc w:val="both"/>
      </w:pPr>
      <w:r w:rsidRPr="00FA3E8B">
        <w:t xml:space="preserve">жилищных и земельных отношений администрации </w:t>
      </w:r>
    </w:p>
    <w:p w:rsidR="00C31C94" w:rsidRPr="00FA3E8B" w:rsidRDefault="00C31C94" w:rsidP="00C31C94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4"/>
          <w:szCs w:val="24"/>
        </w:rPr>
      </w:pPr>
      <w:r w:rsidRPr="00FA3E8B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Pr="00FA3E8B">
        <w:rPr>
          <w:rFonts w:ascii="Times New Roman" w:hAnsi="Times New Roman" w:cs="Times New Roman"/>
          <w:sz w:val="24"/>
          <w:szCs w:val="24"/>
        </w:rPr>
        <w:tab/>
        <w:t xml:space="preserve">                  И.В. Абросимова</w:t>
      </w:r>
      <w:r w:rsidRPr="00FA3E8B">
        <w:rPr>
          <w:rFonts w:ascii="Times New Roman" w:hAnsi="Times New Roman" w:cs="Times New Roman"/>
          <w:sz w:val="24"/>
          <w:szCs w:val="24"/>
        </w:rPr>
        <w:tab/>
      </w:r>
    </w:p>
    <w:p w:rsidR="00C31C94" w:rsidRPr="00FA3E8B" w:rsidRDefault="00C31C94" w:rsidP="00C31C94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4"/>
          <w:szCs w:val="24"/>
        </w:rPr>
      </w:pPr>
    </w:p>
    <w:p w:rsidR="00C31C94" w:rsidRDefault="00C31C94" w:rsidP="00C31C94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2"/>
          <w:szCs w:val="22"/>
        </w:rPr>
      </w:pPr>
    </w:p>
    <w:p w:rsidR="00C31C94" w:rsidRDefault="00C31C94" w:rsidP="00C31C94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2"/>
          <w:szCs w:val="22"/>
        </w:rPr>
      </w:pPr>
    </w:p>
    <w:p w:rsidR="00C31C94" w:rsidRDefault="00C31C94" w:rsidP="00C31C94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2"/>
          <w:szCs w:val="22"/>
        </w:rPr>
      </w:pPr>
    </w:p>
    <w:p w:rsidR="00C31C94" w:rsidRDefault="00C31C94" w:rsidP="00C31C94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2"/>
          <w:szCs w:val="22"/>
        </w:rPr>
      </w:pPr>
    </w:p>
    <w:p w:rsidR="00C31C94" w:rsidRDefault="00C31C94" w:rsidP="00C31C94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2"/>
          <w:szCs w:val="22"/>
        </w:rPr>
      </w:pPr>
    </w:p>
    <w:p w:rsidR="00C31C94" w:rsidRDefault="00C31C94" w:rsidP="00C31C94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2"/>
          <w:szCs w:val="22"/>
        </w:rPr>
      </w:pPr>
    </w:p>
    <w:p w:rsidR="00C31C94" w:rsidRDefault="00C31C94" w:rsidP="00C31C94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2"/>
          <w:szCs w:val="22"/>
        </w:rPr>
      </w:pPr>
    </w:p>
    <w:p w:rsidR="00C31C94" w:rsidRDefault="00C31C94" w:rsidP="00C31C94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2"/>
          <w:szCs w:val="22"/>
        </w:rPr>
      </w:pPr>
    </w:p>
    <w:p w:rsidR="00C31C94" w:rsidRDefault="00C31C94" w:rsidP="00C31C94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</w:p>
    <w:p w:rsidR="00C31C94" w:rsidRDefault="00C31C94" w:rsidP="00C31C94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</w:p>
    <w:p w:rsidR="00C31C94" w:rsidRDefault="00C31C94" w:rsidP="00C31C94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</w:p>
    <w:p w:rsidR="00C31C94" w:rsidRDefault="00C31C94" w:rsidP="00C31C94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</w:p>
    <w:p w:rsidR="00C31C94" w:rsidRDefault="00C31C94" w:rsidP="00C31C94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</w:p>
    <w:p w:rsidR="00192DC7" w:rsidRDefault="00192DC7" w:rsidP="00C31C94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bookmarkStart w:id="0" w:name="_GoBack"/>
      <w:bookmarkEnd w:id="0"/>
    </w:p>
    <w:p w:rsidR="00C31C94" w:rsidRDefault="00C31C94" w:rsidP="00C31C94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</w:p>
    <w:p w:rsidR="00C31C94" w:rsidRPr="00E03E7C" w:rsidRDefault="00C31C94" w:rsidP="00C31C9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03E7C">
        <w:rPr>
          <w:rFonts w:ascii="Times New Roman" w:hAnsi="Times New Roman" w:cs="Times New Roman"/>
          <w:b/>
          <w:sz w:val="24"/>
          <w:szCs w:val="24"/>
        </w:rPr>
        <w:lastRenderedPageBreak/>
        <w:t>ЗАКЛЮЧЕНИЕ</w:t>
      </w:r>
    </w:p>
    <w:p w:rsidR="00C31C94" w:rsidRPr="00E03E7C" w:rsidRDefault="00C31C94" w:rsidP="00C31C9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03E7C">
        <w:rPr>
          <w:rFonts w:ascii="Times New Roman" w:hAnsi="Times New Roman" w:cs="Times New Roman"/>
          <w:b/>
          <w:sz w:val="24"/>
          <w:szCs w:val="24"/>
        </w:rPr>
        <w:t>антикоррупционной экспертизы</w:t>
      </w:r>
    </w:p>
    <w:p w:rsidR="00C31C94" w:rsidRDefault="00C31C94" w:rsidP="00C31C9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проект</w:t>
      </w:r>
      <w:r w:rsidRPr="001849B8">
        <w:rPr>
          <w:rFonts w:ascii="Times New Roman" w:hAnsi="Times New Roman" w:cs="Times New Roman"/>
          <w:sz w:val="24"/>
          <w:szCs w:val="24"/>
        </w:rPr>
        <w:t xml:space="preserve"> </w:t>
      </w:r>
      <w:r w:rsidR="001D5A73" w:rsidRPr="001D5A73">
        <w:rPr>
          <w:rFonts w:ascii="Times New Roman" w:hAnsi="Times New Roman" w:cs="Times New Roman"/>
          <w:sz w:val="24"/>
          <w:szCs w:val="24"/>
        </w:rPr>
        <w:t>постановления администрации сельского поселения Горноправдинск «О внесении изменений в постановление администрации сельского поселения Горноправдинск от 24.03.2016 № 90 «Об утверждении административного регламента предоставления муниципальной услуги «Присвоение, изменение и аннулирование адресов объектам недвижимости на территории сельского поселения Горноправдинск»»</w:t>
      </w:r>
    </w:p>
    <w:p w:rsidR="001D5A73" w:rsidRDefault="001D5A73" w:rsidP="00C31C9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C31C94" w:rsidRDefault="001E6841" w:rsidP="00C31C9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1D5A73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 марта</w:t>
      </w:r>
      <w:r w:rsidR="00C31C94" w:rsidRPr="00182D53">
        <w:rPr>
          <w:rFonts w:ascii="Times New Roman" w:hAnsi="Times New Roman" w:cs="Times New Roman"/>
          <w:sz w:val="24"/>
          <w:szCs w:val="24"/>
        </w:rPr>
        <w:t xml:space="preserve"> 20</w:t>
      </w:r>
      <w:r w:rsidR="00C31C94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1</w:t>
      </w:r>
      <w:r w:rsidR="00C31C94" w:rsidRPr="00182D53">
        <w:rPr>
          <w:rFonts w:ascii="Times New Roman" w:hAnsi="Times New Roman" w:cs="Times New Roman"/>
          <w:sz w:val="24"/>
          <w:szCs w:val="24"/>
        </w:rPr>
        <w:t xml:space="preserve"> года</w:t>
      </w:r>
      <w:r w:rsidR="00C31C94" w:rsidRPr="00182D53">
        <w:rPr>
          <w:rFonts w:ascii="Times New Roman" w:hAnsi="Times New Roman" w:cs="Times New Roman"/>
          <w:sz w:val="24"/>
          <w:szCs w:val="24"/>
        </w:rPr>
        <w:tab/>
      </w:r>
      <w:r w:rsidR="00C31C94">
        <w:rPr>
          <w:rFonts w:ascii="Times New Roman" w:hAnsi="Times New Roman" w:cs="Times New Roman"/>
          <w:sz w:val="24"/>
          <w:szCs w:val="24"/>
        </w:rPr>
        <w:tab/>
      </w:r>
      <w:r w:rsidR="00C31C94">
        <w:rPr>
          <w:rFonts w:ascii="Times New Roman" w:hAnsi="Times New Roman" w:cs="Times New Roman"/>
          <w:sz w:val="24"/>
          <w:szCs w:val="24"/>
        </w:rPr>
        <w:tab/>
        <w:t xml:space="preserve">          </w:t>
      </w:r>
      <w:r w:rsidR="00C31C94">
        <w:rPr>
          <w:rFonts w:ascii="Times New Roman" w:hAnsi="Times New Roman" w:cs="Times New Roman"/>
          <w:sz w:val="24"/>
          <w:szCs w:val="24"/>
        </w:rPr>
        <w:tab/>
      </w:r>
      <w:r w:rsidR="00C31C94">
        <w:rPr>
          <w:rFonts w:ascii="Times New Roman" w:hAnsi="Times New Roman" w:cs="Times New Roman"/>
          <w:sz w:val="24"/>
          <w:szCs w:val="24"/>
        </w:rPr>
        <w:tab/>
        <w:t xml:space="preserve">           </w:t>
      </w:r>
      <w:r w:rsidR="00C31C94">
        <w:rPr>
          <w:rFonts w:ascii="Times New Roman" w:hAnsi="Times New Roman" w:cs="Times New Roman"/>
          <w:sz w:val="24"/>
          <w:szCs w:val="24"/>
        </w:rPr>
        <w:tab/>
        <w:t xml:space="preserve">     </w:t>
      </w:r>
      <w:r w:rsidR="00C31C94">
        <w:rPr>
          <w:rFonts w:ascii="Times New Roman" w:hAnsi="Times New Roman" w:cs="Times New Roman"/>
          <w:sz w:val="24"/>
          <w:szCs w:val="24"/>
        </w:rPr>
        <w:tab/>
        <w:t xml:space="preserve">               </w:t>
      </w:r>
      <w:r w:rsidR="00C31C94" w:rsidRPr="00182D53">
        <w:rPr>
          <w:rFonts w:ascii="Times New Roman" w:hAnsi="Times New Roman" w:cs="Times New Roman"/>
          <w:sz w:val="24"/>
          <w:szCs w:val="24"/>
        </w:rPr>
        <w:t xml:space="preserve"> п. Горноправдинск</w:t>
      </w:r>
    </w:p>
    <w:p w:rsidR="00C31C94" w:rsidRPr="00E03E7C" w:rsidRDefault="00C31C94" w:rsidP="00C31C94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31C94" w:rsidRPr="00E03E7C" w:rsidRDefault="00C31C94" w:rsidP="00C31C9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03E7C">
        <w:rPr>
          <w:rFonts w:ascii="Times New Roman" w:hAnsi="Times New Roman" w:cs="Times New Roman"/>
          <w:sz w:val="24"/>
          <w:szCs w:val="24"/>
        </w:rPr>
        <w:tab/>
        <w:t xml:space="preserve">Начальник отдела имущественных, жилищных и земельных отношений администрации сельского поселения Горноправдинск Абросимова Ирина Вячеславовна, рассмотрев проект постановления администрации сельского поселения Горноправдинск </w:t>
      </w:r>
      <w:r w:rsidR="001D5A73" w:rsidRPr="001D5A73">
        <w:rPr>
          <w:rFonts w:ascii="Times New Roman" w:hAnsi="Times New Roman" w:cs="Times New Roman"/>
          <w:sz w:val="24"/>
          <w:szCs w:val="24"/>
        </w:rPr>
        <w:t>«О внесении изменений в постановление администрации сельского поселения Горноправдинск от 24.03.2016 № 90 «Об утверждении административного регламента предоставления муниципальной услуги «Присвоение, изменение и аннулирование адресов объектам недвижимости на территории сельского поселения Горноправдинск»»</w:t>
      </w:r>
      <w:r w:rsidRPr="00932F2A">
        <w:rPr>
          <w:rFonts w:ascii="Times New Roman" w:hAnsi="Times New Roman" w:cs="Times New Roman"/>
          <w:sz w:val="24"/>
          <w:szCs w:val="24"/>
        </w:rPr>
        <w:t xml:space="preserve"> </w:t>
      </w:r>
      <w:r w:rsidRPr="00E03E7C">
        <w:rPr>
          <w:rFonts w:ascii="Times New Roman" w:hAnsi="Times New Roman" w:cs="Times New Roman"/>
          <w:sz w:val="24"/>
          <w:szCs w:val="24"/>
        </w:rPr>
        <w:t>(далее по тексту – Проект) на соответствие Конституции Российской Федерации и федеральному законодательству,</w:t>
      </w:r>
    </w:p>
    <w:p w:rsidR="00C31C94" w:rsidRPr="00E03E7C" w:rsidRDefault="00C31C94" w:rsidP="00C31C9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31C94" w:rsidRPr="00E03E7C" w:rsidRDefault="00C31C94" w:rsidP="00C31C9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E03E7C">
        <w:rPr>
          <w:rFonts w:ascii="Times New Roman" w:hAnsi="Times New Roman" w:cs="Times New Roman"/>
          <w:sz w:val="24"/>
          <w:szCs w:val="24"/>
        </w:rPr>
        <w:t>УСТАНОВИЛА:</w:t>
      </w:r>
    </w:p>
    <w:p w:rsidR="00C31C94" w:rsidRPr="00E03E7C" w:rsidRDefault="00C31C94" w:rsidP="00C31C9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C31C94" w:rsidRDefault="00C31C94" w:rsidP="00C31C94">
      <w:pPr>
        <w:autoSpaceDN w:val="0"/>
        <w:adjustRightInd w:val="0"/>
        <w:ind w:firstLine="708"/>
        <w:jc w:val="both"/>
      </w:pPr>
      <w:r w:rsidRPr="001849B8">
        <w:t xml:space="preserve">Предметом правового регулирования Проекта является внесение изменений в указанный муниципальный нормативный правовой акт в целях приведения его в соответствие с действующим законодательством Российской Федерации. </w:t>
      </w:r>
    </w:p>
    <w:p w:rsidR="00C31C94" w:rsidRDefault="00C31C94" w:rsidP="00C31C94">
      <w:pPr>
        <w:autoSpaceDN w:val="0"/>
        <w:adjustRightInd w:val="0"/>
        <w:ind w:firstLine="708"/>
        <w:jc w:val="both"/>
      </w:pPr>
      <w:r>
        <w:t>В соответствии с ч.1 ст.132 Конституции Российской Федерации органы местного самоуправления самостоятельно управляют муниципальной собственностью, формируют, утверждают и исполняют местный бюджет, устанавливают местные налоги и сборы, осуществляют охрану общественного порядка, а также решают иные вопросы местного значения.</w:t>
      </w:r>
    </w:p>
    <w:p w:rsidR="00C31C94" w:rsidRDefault="00C31C94" w:rsidP="00C31C94">
      <w:pPr>
        <w:autoSpaceDN w:val="0"/>
        <w:adjustRightInd w:val="0"/>
        <w:ind w:firstLine="708"/>
        <w:jc w:val="both"/>
      </w:pPr>
      <w:r>
        <w:t xml:space="preserve">Статьей 14 Федерального закона от 6 октября 2003 года № 131-ФЗ «Об общих принципах организации местного самоуправления в Российской Федерации», Законом Ханты-Мансийского автономного округа – Югры от 26 сентября 2014 года № 78-оз «Об отдельных вопросах организации местного самоуправления </w:t>
      </w:r>
      <w:proofErr w:type="gramStart"/>
      <w:r>
        <w:t>в</w:t>
      </w:r>
      <w:proofErr w:type="gramEnd"/>
      <w:r>
        <w:t xml:space="preserve"> </w:t>
      </w:r>
      <w:proofErr w:type="gramStart"/>
      <w:r>
        <w:t>Ханты-Мансийском</w:t>
      </w:r>
      <w:proofErr w:type="gramEnd"/>
      <w:r>
        <w:t xml:space="preserve"> автономном округе – Югре» определены вопросы местного значения сельского поселения.</w:t>
      </w:r>
    </w:p>
    <w:p w:rsidR="00C31C94" w:rsidRDefault="00C31C94" w:rsidP="00C31C94">
      <w:pPr>
        <w:autoSpaceDN w:val="0"/>
        <w:adjustRightInd w:val="0"/>
        <w:ind w:firstLine="708"/>
        <w:jc w:val="both"/>
      </w:pPr>
      <w:proofErr w:type="gramStart"/>
      <w:r>
        <w:t>Согласно пункта 2</w:t>
      </w:r>
      <w:r w:rsidR="00192DC7">
        <w:t>1</w:t>
      </w:r>
      <w:r>
        <w:t xml:space="preserve"> части 1 статьи 14 Федерального закона от 06.10.2003 № 131-ФЗ «Об общих принципах организации местного самоуправления в Российской Федерации» </w:t>
      </w:r>
      <w:r w:rsidR="00192DC7" w:rsidRPr="00192DC7">
        <w:t>присвоение адресов объектам адресации, изменение, аннулирование адресов, присвоение наименований элементам улично-дорожной сети (за исключением автомобильных дорог федерального значения, автомобильных дорог регионального или межмуниципального значения, местного значения муниципального района), наименований элементам планировочной структуры в границах поселения, изменение, аннулирование таких наименований</w:t>
      </w:r>
      <w:proofErr w:type="gramEnd"/>
      <w:r w:rsidR="00192DC7" w:rsidRPr="00192DC7">
        <w:t xml:space="preserve">, размещение информации в государственном адресном реестре </w:t>
      </w:r>
      <w:r>
        <w:t>относится к вопросам местного значения сельского поселения.</w:t>
      </w:r>
    </w:p>
    <w:p w:rsidR="00C31C94" w:rsidRDefault="00C31C94" w:rsidP="00C31C94">
      <w:pPr>
        <w:autoSpaceDN w:val="0"/>
        <w:adjustRightInd w:val="0"/>
        <w:ind w:firstLine="708"/>
        <w:jc w:val="both"/>
      </w:pPr>
      <w:proofErr w:type="gramStart"/>
      <w:r>
        <w:t>Согласно пункту 2 статьи 2 Федерального закона от 27.07.2010 № 210-ФЗ «Об организации предоставления государственных и муниципальных услуг» муниципальная услуга, предоставляемая органом местного самоуправления - деятельность по реализации функций органа местного самоуправления, которая осуществляется по запросам заявителей в пределах полномочий органа, предоставляющего муниципальные услуги, по решению вопросов местного значения, установленных в соответствии с Федеральным законом от 6 октября 2003 года № 131-ФЗ «Об</w:t>
      </w:r>
      <w:proofErr w:type="gramEnd"/>
      <w:r>
        <w:t xml:space="preserve"> общих </w:t>
      </w:r>
      <w:proofErr w:type="gramStart"/>
      <w:r>
        <w:t>принципах</w:t>
      </w:r>
      <w:proofErr w:type="gramEnd"/>
      <w:r>
        <w:t xml:space="preserve"> организации местного самоуправления в Российской Федерации» и уставами муниципальных образований.</w:t>
      </w:r>
    </w:p>
    <w:p w:rsidR="00C31C94" w:rsidRDefault="00C31C94" w:rsidP="00C31C94">
      <w:pPr>
        <w:autoSpaceDN w:val="0"/>
        <w:adjustRightInd w:val="0"/>
        <w:ind w:firstLine="708"/>
        <w:jc w:val="both"/>
      </w:pPr>
      <w:r>
        <w:lastRenderedPageBreak/>
        <w:t xml:space="preserve">Согласно части 1 статьи 12 Федерального закона от 27.07.2010 № 210-ФЗ «Об организации предоставления государственных и муниципальных услуг» предоставление государственных и муниципальных услуг осуществляется в соответствии с административными регламентами. </w:t>
      </w:r>
    </w:p>
    <w:p w:rsidR="00C31C94" w:rsidRDefault="00C31C94" w:rsidP="00C31C94">
      <w:pPr>
        <w:autoSpaceDN w:val="0"/>
        <w:adjustRightInd w:val="0"/>
        <w:ind w:firstLine="708"/>
        <w:jc w:val="both"/>
      </w:pPr>
      <w:r>
        <w:t>Согласно части 15 статьи 13 Федерального закона от 27.07.2010 № 210-ФЗ «Об организации предоставления государственных и муниципальных услуг» порядок разработки и утверждения административных регламентов предоставления муниципальных услуг устанавливается местной администрацией.</w:t>
      </w:r>
    </w:p>
    <w:p w:rsidR="00C31C94" w:rsidRDefault="00C31C94" w:rsidP="00C31C94">
      <w:pPr>
        <w:autoSpaceDN w:val="0"/>
        <w:adjustRightInd w:val="0"/>
        <w:ind w:firstLine="708"/>
        <w:jc w:val="both"/>
      </w:pPr>
      <w:r>
        <w:t>Согласно части 4 раздела 1 Порядка разработки и утверждения административных регламентов предоставления муниципальных услуг, утвержденного постановлением администрации сельского поселения Горноправдинск от 03.10.2011 № 152, регламенты утверждаются постановлением администрации сельского поселения Горноправдинск, если иное не установлено федеральным законом.</w:t>
      </w:r>
    </w:p>
    <w:p w:rsidR="00C31C94" w:rsidRDefault="00C31C94" w:rsidP="00C31C94">
      <w:pPr>
        <w:autoSpaceDN w:val="0"/>
        <w:adjustRightInd w:val="0"/>
        <w:ind w:firstLine="708"/>
        <w:jc w:val="both"/>
      </w:pPr>
      <w:r>
        <w:t>Таким образом, Проект разработан в соответствии с полномочиями органа местного самоуправления сельского поселения Горноправдинск - администрации сельского поселения Горноправдинск.</w:t>
      </w:r>
    </w:p>
    <w:p w:rsidR="00C31C94" w:rsidRDefault="00C31C94" w:rsidP="00C31C94">
      <w:pPr>
        <w:autoSpaceDN w:val="0"/>
        <w:adjustRightInd w:val="0"/>
        <w:ind w:firstLine="708"/>
        <w:jc w:val="both"/>
      </w:pPr>
      <w:r>
        <w:t>В ходе проверки установлено, что Проект разработан в соответствии с  Федеральным  законом от 27.07.2010 № 210-ФЗ «Об организации предоставления государственных и муниципальных услуг», в соответствии с постановлением администрации сельского поселения Горноправдинск от 03.10.2011 № 152 «О Порядке разработки и утверждения административных регламентов предоставления муниципальных услуг».</w:t>
      </w:r>
    </w:p>
    <w:p w:rsidR="00C31C94" w:rsidRDefault="00C31C94" w:rsidP="00C31C94">
      <w:pPr>
        <w:autoSpaceDN w:val="0"/>
        <w:adjustRightInd w:val="0"/>
        <w:ind w:firstLine="708"/>
        <w:jc w:val="both"/>
      </w:pPr>
      <w:proofErr w:type="gramStart"/>
      <w:r>
        <w:t>Изучение Проекта на наличие коррупциогенных факторов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г. № 96, показало, что в Постановлении отсутствует предусмотренный п.п. «д» п. 3 Методики коррупциогенный фактор, устанавливающий для правоприменителя необоснованно широкие пределы усмотрения, выраженный в принятии нормативного правового акта за пределами</w:t>
      </w:r>
      <w:proofErr w:type="gramEnd"/>
      <w:r>
        <w:t xml:space="preserve"> компетенции.</w:t>
      </w:r>
    </w:p>
    <w:p w:rsidR="00C31C94" w:rsidRPr="00E03E7C" w:rsidRDefault="00C31C94" w:rsidP="00C31C94">
      <w:pPr>
        <w:autoSpaceDN w:val="0"/>
        <w:adjustRightInd w:val="0"/>
        <w:ind w:firstLine="708"/>
        <w:jc w:val="both"/>
      </w:pPr>
      <w:r>
        <w:t>В ходе изучения Проекта установлено, что он не содержит предпосылок и условий для коррупционных действий и решений.</w:t>
      </w:r>
    </w:p>
    <w:p w:rsidR="00C31C94" w:rsidRDefault="00C31C94" w:rsidP="00C31C94">
      <w:pPr>
        <w:autoSpaceDN w:val="0"/>
        <w:adjustRightInd w:val="0"/>
        <w:ind w:firstLine="708"/>
        <w:jc w:val="both"/>
      </w:pPr>
    </w:p>
    <w:p w:rsidR="00C31C94" w:rsidRDefault="00C31C94" w:rsidP="00C31C94">
      <w:pPr>
        <w:autoSpaceDN w:val="0"/>
        <w:adjustRightInd w:val="0"/>
        <w:ind w:firstLine="708"/>
        <w:jc w:val="both"/>
      </w:pPr>
    </w:p>
    <w:p w:rsidR="00C31C94" w:rsidRDefault="00C31C94" w:rsidP="00C31C94">
      <w:pPr>
        <w:autoSpaceDN w:val="0"/>
        <w:adjustRightInd w:val="0"/>
        <w:ind w:firstLine="708"/>
        <w:jc w:val="both"/>
      </w:pPr>
    </w:p>
    <w:p w:rsidR="00C31C94" w:rsidRDefault="00C31C94" w:rsidP="00C31C94">
      <w:pPr>
        <w:autoSpaceDN w:val="0"/>
        <w:adjustRightInd w:val="0"/>
        <w:ind w:firstLine="708"/>
        <w:jc w:val="both"/>
      </w:pPr>
    </w:p>
    <w:p w:rsidR="00C31C94" w:rsidRPr="00E03E7C" w:rsidRDefault="00C31C94" w:rsidP="00C31C94">
      <w:pPr>
        <w:autoSpaceDN w:val="0"/>
        <w:adjustRightInd w:val="0"/>
        <w:ind w:firstLine="708"/>
        <w:jc w:val="both"/>
      </w:pPr>
    </w:p>
    <w:p w:rsidR="00C31C94" w:rsidRPr="00E03E7C" w:rsidRDefault="00C31C94" w:rsidP="00C31C9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31C94" w:rsidRPr="00E03E7C" w:rsidRDefault="00C31C94" w:rsidP="00C31C9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03E7C">
        <w:rPr>
          <w:rFonts w:ascii="Times New Roman" w:hAnsi="Times New Roman" w:cs="Times New Roman"/>
          <w:sz w:val="24"/>
          <w:szCs w:val="24"/>
        </w:rPr>
        <w:t xml:space="preserve">Начальник отдела </w:t>
      </w:r>
    </w:p>
    <w:p w:rsidR="00C31C94" w:rsidRPr="00E03E7C" w:rsidRDefault="00C31C94" w:rsidP="00C31C9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03E7C">
        <w:rPr>
          <w:rFonts w:ascii="Times New Roman" w:hAnsi="Times New Roman" w:cs="Times New Roman"/>
          <w:sz w:val="24"/>
          <w:szCs w:val="24"/>
        </w:rPr>
        <w:t xml:space="preserve">имущественных, жилищных </w:t>
      </w:r>
    </w:p>
    <w:p w:rsidR="00C31C94" w:rsidRPr="00E03E7C" w:rsidRDefault="00C31C94" w:rsidP="00C31C9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03E7C">
        <w:rPr>
          <w:rFonts w:ascii="Times New Roman" w:hAnsi="Times New Roman" w:cs="Times New Roman"/>
          <w:sz w:val="24"/>
          <w:szCs w:val="24"/>
        </w:rPr>
        <w:t xml:space="preserve">и земельных отношений администрации </w:t>
      </w:r>
    </w:p>
    <w:p w:rsidR="00C31C94" w:rsidRPr="00E03E7C" w:rsidRDefault="00C31C94" w:rsidP="00C31C9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03E7C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Pr="00E03E7C">
        <w:rPr>
          <w:rFonts w:ascii="Times New Roman" w:hAnsi="Times New Roman" w:cs="Times New Roman"/>
          <w:sz w:val="24"/>
          <w:szCs w:val="24"/>
        </w:rPr>
        <w:tab/>
      </w:r>
      <w:r w:rsidRPr="00E03E7C">
        <w:rPr>
          <w:rFonts w:ascii="Times New Roman" w:hAnsi="Times New Roman" w:cs="Times New Roman"/>
          <w:sz w:val="24"/>
          <w:szCs w:val="24"/>
        </w:rPr>
        <w:tab/>
      </w:r>
      <w:r w:rsidRPr="00E03E7C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E03E7C">
        <w:rPr>
          <w:rFonts w:ascii="Times New Roman" w:hAnsi="Times New Roman" w:cs="Times New Roman"/>
          <w:sz w:val="24"/>
          <w:szCs w:val="24"/>
        </w:rPr>
        <w:tab/>
      </w:r>
      <w:r w:rsidRPr="00E03E7C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E03E7C">
        <w:rPr>
          <w:rFonts w:ascii="Times New Roman" w:hAnsi="Times New Roman" w:cs="Times New Roman"/>
          <w:sz w:val="24"/>
          <w:szCs w:val="24"/>
        </w:rPr>
        <w:t xml:space="preserve">И.В. Абросимова </w:t>
      </w:r>
    </w:p>
    <w:p w:rsidR="00C31C94" w:rsidRDefault="00C31C94" w:rsidP="00C31C94">
      <w:pPr>
        <w:autoSpaceDE w:val="0"/>
        <w:autoSpaceDN w:val="0"/>
        <w:adjustRightInd w:val="0"/>
        <w:outlineLvl w:val="1"/>
      </w:pPr>
    </w:p>
    <w:p w:rsidR="00C31C94" w:rsidRDefault="00C31C94" w:rsidP="00C31C94">
      <w:pPr>
        <w:autoSpaceDE w:val="0"/>
        <w:autoSpaceDN w:val="0"/>
        <w:adjustRightInd w:val="0"/>
        <w:outlineLvl w:val="1"/>
      </w:pPr>
    </w:p>
    <w:p w:rsidR="00C31C94" w:rsidRDefault="00C31C94" w:rsidP="00C31C94">
      <w:pPr>
        <w:autoSpaceDE w:val="0"/>
        <w:autoSpaceDN w:val="0"/>
        <w:adjustRightInd w:val="0"/>
        <w:outlineLvl w:val="1"/>
      </w:pPr>
    </w:p>
    <w:p w:rsidR="00C31C94" w:rsidRDefault="00C31C94" w:rsidP="00C31C94">
      <w:pPr>
        <w:autoSpaceDE w:val="0"/>
        <w:autoSpaceDN w:val="0"/>
        <w:adjustRightInd w:val="0"/>
        <w:outlineLvl w:val="1"/>
      </w:pPr>
    </w:p>
    <w:p w:rsidR="00C31C94" w:rsidRDefault="00C31C94" w:rsidP="00C31C94">
      <w:pPr>
        <w:autoSpaceDE w:val="0"/>
        <w:autoSpaceDN w:val="0"/>
        <w:adjustRightInd w:val="0"/>
        <w:outlineLvl w:val="1"/>
      </w:pPr>
    </w:p>
    <w:p w:rsidR="00C31C94" w:rsidRDefault="00C31C94" w:rsidP="00C31C94">
      <w:pPr>
        <w:autoSpaceDE w:val="0"/>
        <w:autoSpaceDN w:val="0"/>
        <w:adjustRightInd w:val="0"/>
        <w:outlineLvl w:val="1"/>
      </w:pPr>
    </w:p>
    <w:p w:rsidR="00C31C94" w:rsidRDefault="00C31C94" w:rsidP="00C31C94">
      <w:pPr>
        <w:autoSpaceDE w:val="0"/>
        <w:autoSpaceDN w:val="0"/>
        <w:adjustRightInd w:val="0"/>
        <w:outlineLvl w:val="1"/>
      </w:pPr>
    </w:p>
    <w:p w:rsidR="00182D53" w:rsidRDefault="00182D53" w:rsidP="00182D53">
      <w:pPr>
        <w:autoSpaceDE w:val="0"/>
        <w:autoSpaceDN w:val="0"/>
        <w:adjustRightInd w:val="0"/>
        <w:outlineLvl w:val="1"/>
      </w:pPr>
    </w:p>
    <w:p w:rsidR="00182D53" w:rsidRDefault="00182D53" w:rsidP="00182D53">
      <w:pPr>
        <w:autoSpaceDE w:val="0"/>
        <w:autoSpaceDN w:val="0"/>
        <w:adjustRightInd w:val="0"/>
        <w:outlineLvl w:val="1"/>
      </w:pPr>
    </w:p>
    <w:p w:rsidR="00182D53" w:rsidRDefault="00182D53" w:rsidP="00182D53">
      <w:pPr>
        <w:autoSpaceDE w:val="0"/>
        <w:autoSpaceDN w:val="0"/>
        <w:adjustRightInd w:val="0"/>
        <w:outlineLvl w:val="1"/>
      </w:pPr>
    </w:p>
    <w:p w:rsidR="00182D53" w:rsidRDefault="00182D53" w:rsidP="00182D53">
      <w:pPr>
        <w:autoSpaceDE w:val="0"/>
        <w:autoSpaceDN w:val="0"/>
        <w:adjustRightInd w:val="0"/>
        <w:outlineLvl w:val="1"/>
      </w:pPr>
    </w:p>
    <w:p w:rsidR="00182D53" w:rsidRDefault="00182D53" w:rsidP="00182D53">
      <w:pPr>
        <w:autoSpaceDE w:val="0"/>
        <w:autoSpaceDN w:val="0"/>
        <w:adjustRightInd w:val="0"/>
        <w:outlineLvl w:val="1"/>
      </w:pPr>
    </w:p>
    <w:p w:rsidR="00182D53" w:rsidRPr="00E33E27" w:rsidRDefault="00182D53" w:rsidP="00B950FB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2"/>
          <w:szCs w:val="22"/>
        </w:rPr>
      </w:pPr>
    </w:p>
    <w:sectPr w:rsidR="00182D53" w:rsidRPr="00E33E27" w:rsidSect="004B63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altName w:val="Lucida Console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altName w:val="Arial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imSun">
    <w:altName w:val="§­§°§®§Ц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93974"/>
    <w:multiLevelType w:val="multilevel"/>
    <w:tmpl w:val="DAF21F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">
    <w:nsid w:val="0134592E"/>
    <w:multiLevelType w:val="multilevel"/>
    <w:tmpl w:val="DB2CE07C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28"/>
        </w:tabs>
        <w:ind w:left="928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ascii="Times New Roman" w:hAnsi="Times New Roman" w:cs="Times New Roman" w:hint="default"/>
        <w:b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2">
    <w:nsid w:val="10C4721B"/>
    <w:multiLevelType w:val="hybridMultilevel"/>
    <w:tmpl w:val="EE9EC3A4"/>
    <w:lvl w:ilvl="0" w:tplc="5FDC11B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268E5697"/>
    <w:multiLevelType w:val="hybridMultilevel"/>
    <w:tmpl w:val="0C8A57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8592215"/>
    <w:multiLevelType w:val="multilevel"/>
    <w:tmpl w:val="DAF21F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5">
    <w:nsid w:val="2B8F4B74"/>
    <w:multiLevelType w:val="multilevel"/>
    <w:tmpl w:val="AFE43F8E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6">
    <w:nsid w:val="2C905B7B"/>
    <w:multiLevelType w:val="hybridMultilevel"/>
    <w:tmpl w:val="8B663E5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DBC4644"/>
    <w:multiLevelType w:val="multilevel"/>
    <w:tmpl w:val="7F708D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8">
    <w:nsid w:val="309E5DA9"/>
    <w:multiLevelType w:val="multilevel"/>
    <w:tmpl w:val="85489DB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1800"/>
      </w:pPr>
      <w:rPr>
        <w:rFonts w:hint="default"/>
      </w:rPr>
    </w:lvl>
  </w:abstractNum>
  <w:abstractNum w:abstractNumId="9">
    <w:nsid w:val="37CC5E26"/>
    <w:multiLevelType w:val="multilevel"/>
    <w:tmpl w:val="DAF21F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0">
    <w:nsid w:val="3E60317A"/>
    <w:multiLevelType w:val="multilevel"/>
    <w:tmpl w:val="85489DB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1800"/>
      </w:pPr>
      <w:rPr>
        <w:rFonts w:hint="default"/>
      </w:rPr>
    </w:lvl>
  </w:abstractNum>
  <w:abstractNum w:abstractNumId="11">
    <w:nsid w:val="46572865"/>
    <w:multiLevelType w:val="multilevel"/>
    <w:tmpl w:val="5FDCD9C6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  <w:b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>
    <w:nsid w:val="482F7746"/>
    <w:multiLevelType w:val="hybridMultilevel"/>
    <w:tmpl w:val="A1FA852A"/>
    <w:lvl w:ilvl="0" w:tplc="782E233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>
    <w:nsid w:val="4A99196D"/>
    <w:multiLevelType w:val="hybridMultilevel"/>
    <w:tmpl w:val="9A7607A8"/>
    <w:lvl w:ilvl="0" w:tplc="697069FE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4">
    <w:nsid w:val="51FF6278"/>
    <w:multiLevelType w:val="hybridMultilevel"/>
    <w:tmpl w:val="ED7A09C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B977118"/>
    <w:multiLevelType w:val="hybridMultilevel"/>
    <w:tmpl w:val="91D2BDA4"/>
    <w:lvl w:ilvl="0" w:tplc="650CD44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>
    <w:nsid w:val="5D8D46C7"/>
    <w:multiLevelType w:val="hybridMultilevel"/>
    <w:tmpl w:val="022A4FDA"/>
    <w:lvl w:ilvl="0" w:tplc="1470735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6F684132"/>
    <w:multiLevelType w:val="multilevel"/>
    <w:tmpl w:val="5FDCD9C6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  <w:b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>
    <w:nsid w:val="726724A0"/>
    <w:multiLevelType w:val="hybridMultilevel"/>
    <w:tmpl w:val="C33C7546"/>
    <w:lvl w:ilvl="0" w:tplc="2D9E88BA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num w:numId="1">
    <w:abstractNumId w:val="7"/>
  </w:num>
  <w:num w:numId="2">
    <w:abstractNumId w:val="1"/>
  </w:num>
  <w:num w:numId="3">
    <w:abstractNumId w:val="10"/>
  </w:num>
  <w:num w:numId="4">
    <w:abstractNumId w:val="13"/>
  </w:num>
  <w:num w:numId="5">
    <w:abstractNumId w:val="18"/>
  </w:num>
  <w:num w:numId="6">
    <w:abstractNumId w:val="16"/>
  </w:num>
  <w:num w:numId="7">
    <w:abstractNumId w:val="12"/>
  </w:num>
  <w:num w:numId="8">
    <w:abstractNumId w:val="2"/>
  </w:num>
  <w:num w:numId="9">
    <w:abstractNumId w:val="15"/>
  </w:num>
  <w:num w:numId="10">
    <w:abstractNumId w:val="17"/>
  </w:num>
  <w:num w:numId="11">
    <w:abstractNumId w:val="8"/>
  </w:num>
  <w:num w:numId="12">
    <w:abstractNumId w:val="0"/>
  </w:num>
  <w:num w:numId="13">
    <w:abstractNumId w:val="4"/>
  </w:num>
  <w:num w:numId="14">
    <w:abstractNumId w:val="9"/>
  </w:num>
  <w:num w:numId="15">
    <w:abstractNumId w:val="5"/>
  </w:num>
  <w:num w:numId="16">
    <w:abstractNumId w:val="11"/>
  </w:num>
  <w:num w:numId="17">
    <w:abstractNumId w:val="3"/>
  </w:num>
  <w:num w:numId="18">
    <w:abstractNumId w:val="14"/>
  </w:num>
  <w:num w:numId="1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1F28"/>
    <w:rsid w:val="000019C0"/>
    <w:rsid w:val="00017FFA"/>
    <w:rsid w:val="000336C9"/>
    <w:rsid w:val="00037C92"/>
    <w:rsid w:val="0006549F"/>
    <w:rsid w:val="00066FD5"/>
    <w:rsid w:val="00081C07"/>
    <w:rsid w:val="000862F8"/>
    <w:rsid w:val="000866FE"/>
    <w:rsid w:val="00091E4F"/>
    <w:rsid w:val="00095BB4"/>
    <w:rsid w:val="000C3F4D"/>
    <w:rsid w:val="000D1056"/>
    <w:rsid w:val="000E52EC"/>
    <w:rsid w:val="000E63FE"/>
    <w:rsid w:val="001137F8"/>
    <w:rsid w:val="00123786"/>
    <w:rsid w:val="00130D69"/>
    <w:rsid w:val="00140CE2"/>
    <w:rsid w:val="001457A7"/>
    <w:rsid w:val="00154D5D"/>
    <w:rsid w:val="0016000D"/>
    <w:rsid w:val="001616A9"/>
    <w:rsid w:val="00166EDD"/>
    <w:rsid w:val="00167D07"/>
    <w:rsid w:val="00173F79"/>
    <w:rsid w:val="00182D53"/>
    <w:rsid w:val="00191A00"/>
    <w:rsid w:val="00192DC7"/>
    <w:rsid w:val="0019432A"/>
    <w:rsid w:val="001A1B44"/>
    <w:rsid w:val="001C2EBA"/>
    <w:rsid w:val="001D5A73"/>
    <w:rsid w:val="001E4650"/>
    <w:rsid w:val="001E6841"/>
    <w:rsid w:val="00206E46"/>
    <w:rsid w:val="00210EC9"/>
    <w:rsid w:val="0021570E"/>
    <w:rsid w:val="00225318"/>
    <w:rsid w:val="0023592A"/>
    <w:rsid w:val="00236997"/>
    <w:rsid w:val="0024210A"/>
    <w:rsid w:val="0024302C"/>
    <w:rsid w:val="002477E5"/>
    <w:rsid w:val="002479F9"/>
    <w:rsid w:val="00252C7D"/>
    <w:rsid w:val="00260682"/>
    <w:rsid w:val="002741D1"/>
    <w:rsid w:val="00294EF8"/>
    <w:rsid w:val="002D3119"/>
    <w:rsid w:val="002D6A8B"/>
    <w:rsid w:val="002E148B"/>
    <w:rsid w:val="002E1D6C"/>
    <w:rsid w:val="002E334D"/>
    <w:rsid w:val="0031205B"/>
    <w:rsid w:val="00313E18"/>
    <w:rsid w:val="00315FAC"/>
    <w:rsid w:val="0035062F"/>
    <w:rsid w:val="0035714A"/>
    <w:rsid w:val="00366EF9"/>
    <w:rsid w:val="0039304B"/>
    <w:rsid w:val="003A6CF8"/>
    <w:rsid w:val="003E331E"/>
    <w:rsid w:val="003E706F"/>
    <w:rsid w:val="003E7B70"/>
    <w:rsid w:val="00407CC4"/>
    <w:rsid w:val="004465F2"/>
    <w:rsid w:val="00451930"/>
    <w:rsid w:val="004734B5"/>
    <w:rsid w:val="00482195"/>
    <w:rsid w:val="004847C2"/>
    <w:rsid w:val="00497640"/>
    <w:rsid w:val="004B6346"/>
    <w:rsid w:val="004D6448"/>
    <w:rsid w:val="004F06C7"/>
    <w:rsid w:val="004F6C20"/>
    <w:rsid w:val="005010A7"/>
    <w:rsid w:val="00510490"/>
    <w:rsid w:val="00513924"/>
    <w:rsid w:val="005139F1"/>
    <w:rsid w:val="0051689C"/>
    <w:rsid w:val="00531F28"/>
    <w:rsid w:val="005342F9"/>
    <w:rsid w:val="00554AC4"/>
    <w:rsid w:val="00555679"/>
    <w:rsid w:val="00563CE6"/>
    <w:rsid w:val="0057090F"/>
    <w:rsid w:val="00570AA2"/>
    <w:rsid w:val="00574F5B"/>
    <w:rsid w:val="005922C7"/>
    <w:rsid w:val="005B7546"/>
    <w:rsid w:val="005C0585"/>
    <w:rsid w:val="005D03A4"/>
    <w:rsid w:val="005D730B"/>
    <w:rsid w:val="005E587A"/>
    <w:rsid w:val="00611CCE"/>
    <w:rsid w:val="00617481"/>
    <w:rsid w:val="00622EF2"/>
    <w:rsid w:val="0063729A"/>
    <w:rsid w:val="00642A13"/>
    <w:rsid w:val="0065627E"/>
    <w:rsid w:val="00674B37"/>
    <w:rsid w:val="006764DA"/>
    <w:rsid w:val="00680247"/>
    <w:rsid w:val="00680617"/>
    <w:rsid w:val="006909AC"/>
    <w:rsid w:val="0069238F"/>
    <w:rsid w:val="00693D81"/>
    <w:rsid w:val="006966BB"/>
    <w:rsid w:val="00696A12"/>
    <w:rsid w:val="006A7416"/>
    <w:rsid w:val="006A7CB6"/>
    <w:rsid w:val="006C1FCE"/>
    <w:rsid w:val="006C2739"/>
    <w:rsid w:val="006D2447"/>
    <w:rsid w:val="006D2477"/>
    <w:rsid w:val="006E44A5"/>
    <w:rsid w:val="006E4A97"/>
    <w:rsid w:val="006F0762"/>
    <w:rsid w:val="006F1298"/>
    <w:rsid w:val="006F32AE"/>
    <w:rsid w:val="006F5859"/>
    <w:rsid w:val="00706DB2"/>
    <w:rsid w:val="00710EF4"/>
    <w:rsid w:val="00713E54"/>
    <w:rsid w:val="00724B15"/>
    <w:rsid w:val="00725164"/>
    <w:rsid w:val="00755CFE"/>
    <w:rsid w:val="00765B00"/>
    <w:rsid w:val="00774F78"/>
    <w:rsid w:val="00781E82"/>
    <w:rsid w:val="007A2DDE"/>
    <w:rsid w:val="007D1BE3"/>
    <w:rsid w:val="007D2CDC"/>
    <w:rsid w:val="00801FE3"/>
    <w:rsid w:val="008072A7"/>
    <w:rsid w:val="0081731F"/>
    <w:rsid w:val="00822310"/>
    <w:rsid w:val="00827750"/>
    <w:rsid w:val="00837C3A"/>
    <w:rsid w:val="00855940"/>
    <w:rsid w:val="00861A73"/>
    <w:rsid w:val="00870B43"/>
    <w:rsid w:val="008A6734"/>
    <w:rsid w:val="008D7CCC"/>
    <w:rsid w:val="008F2477"/>
    <w:rsid w:val="008F6AAC"/>
    <w:rsid w:val="008F7D95"/>
    <w:rsid w:val="00920640"/>
    <w:rsid w:val="00930FC9"/>
    <w:rsid w:val="00932F2A"/>
    <w:rsid w:val="00933E75"/>
    <w:rsid w:val="00952904"/>
    <w:rsid w:val="00992B28"/>
    <w:rsid w:val="00993A95"/>
    <w:rsid w:val="009B16C7"/>
    <w:rsid w:val="009D279A"/>
    <w:rsid w:val="009D7286"/>
    <w:rsid w:val="009F5B1B"/>
    <w:rsid w:val="009F72DE"/>
    <w:rsid w:val="00A30FBD"/>
    <w:rsid w:val="00A331CA"/>
    <w:rsid w:val="00A34844"/>
    <w:rsid w:val="00A51802"/>
    <w:rsid w:val="00A522E6"/>
    <w:rsid w:val="00A65592"/>
    <w:rsid w:val="00A759F7"/>
    <w:rsid w:val="00A76F06"/>
    <w:rsid w:val="00AA7AC6"/>
    <w:rsid w:val="00AD5FB1"/>
    <w:rsid w:val="00AE7AF9"/>
    <w:rsid w:val="00AF289B"/>
    <w:rsid w:val="00B4599A"/>
    <w:rsid w:val="00B950FB"/>
    <w:rsid w:val="00B96895"/>
    <w:rsid w:val="00BC1CC2"/>
    <w:rsid w:val="00BC5D2F"/>
    <w:rsid w:val="00BD067C"/>
    <w:rsid w:val="00BD1716"/>
    <w:rsid w:val="00BE0CB1"/>
    <w:rsid w:val="00BF3048"/>
    <w:rsid w:val="00C304AD"/>
    <w:rsid w:val="00C31C94"/>
    <w:rsid w:val="00C37197"/>
    <w:rsid w:val="00C50921"/>
    <w:rsid w:val="00C928DD"/>
    <w:rsid w:val="00C97844"/>
    <w:rsid w:val="00CA2EA2"/>
    <w:rsid w:val="00CA5F5C"/>
    <w:rsid w:val="00CB0FE4"/>
    <w:rsid w:val="00CB72FC"/>
    <w:rsid w:val="00CC771E"/>
    <w:rsid w:val="00CE11CF"/>
    <w:rsid w:val="00D16B91"/>
    <w:rsid w:val="00D22224"/>
    <w:rsid w:val="00D227A3"/>
    <w:rsid w:val="00D25E46"/>
    <w:rsid w:val="00D2608A"/>
    <w:rsid w:val="00D3773A"/>
    <w:rsid w:val="00D510D8"/>
    <w:rsid w:val="00D639E4"/>
    <w:rsid w:val="00D83938"/>
    <w:rsid w:val="00D85390"/>
    <w:rsid w:val="00D9436E"/>
    <w:rsid w:val="00D94A4C"/>
    <w:rsid w:val="00DB4F74"/>
    <w:rsid w:val="00DB7F02"/>
    <w:rsid w:val="00DE1C70"/>
    <w:rsid w:val="00DE6D19"/>
    <w:rsid w:val="00E33E27"/>
    <w:rsid w:val="00E65C35"/>
    <w:rsid w:val="00E665FC"/>
    <w:rsid w:val="00E70329"/>
    <w:rsid w:val="00E77EBC"/>
    <w:rsid w:val="00EB62F9"/>
    <w:rsid w:val="00EC5D14"/>
    <w:rsid w:val="00ED0741"/>
    <w:rsid w:val="00ED6B70"/>
    <w:rsid w:val="00EE1C37"/>
    <w:rsid w:val="00EF058C"/>
    <w:rsid w:val="00EF3FF5"/>
    <w:rsid w:val="00F00851"/>
    <w:rsid w:val="00F028C4"/>
    <w:rsid w:val="00F21B43"/>
    <w:rsid w:val="00F252F3"/>
    <w:rsid w:val="00F532FD"/>
    <w:rsid w:val="00F56594"/>
    <w:rsid w:val="00F63A2A"/>
    <w:rsid w:val="00F656CB"/>
    <w:rsid w:val="00F81DC0"/>
    <w:rsid w:val="00F9198A"/>
    <w:rsid w:val="00FA0F23"/>
    <w:rsid w:val="00FA3E8B"/>
    <w:rsid w:val="00FC498F"/>
    <w:rsid w:val="00FC5693"/>
    <w:rsid w:val="00FD680B"/>
    <w:rsid w:val="00FE3E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3E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E0CB1"/>
    <w:pPr>
      <w:keepNext/>
      <w:autoSpaceDE w:val="0"/>
      <w:autoSpaceDN w:val="0"/>
      <w:adjustRightInd w:val="0"/>
      <w:ind w:firstLine="540"/>
      <w:jc w:val="both"/>
      <w:outlineLvl w:val="0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531F2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qFormat/>
    <w:rsid w:val="00531F28"/>
    <w:pPr>
      <w:ind w:left="708"/>
    </w:pPr>
  </w:style>
  <w:style w:type="character" w:customStyle="1" w:styleId="hmaodepartmentemail">
    <w:name w:val="hmao_department_email"/>
    <w:basedOn w:val="a0"/>
    <w:rsid w:val="0035062F"/>
  </w:style>
  <w:style w:type="character" w:customStyle="1" w:styleId="apple-converted-space">
    <w:name w:val="apple-converted-space"/>
    <w:basedOn w:val="a0"/>
    <w:rsid w:val="0065627E"/>
  </w:style>
  <w:style w:type="character" w:styleId="a4">
    <w:name w:val="Hyperlink"/>
    <w:basedOn w:val="a0"/>
    <w:unhideWhenUsed/>
    <w:rsid w:val="0065627E"/>
    <w:rPr>
      <w:color w:val="0000FF"/>
      <w:u w:val="single"/>
    </w:rPr>
  </w:style>
  <w:style w:type="character" w:customStyle="1" w:styleId="a8">
    <w:name w:val="a8"/>
    <w:basedOn w:val="a0"/>
    <w:uiPriority w:val="99"/>
    <w:rsid w:val="002477E5"/>
  </w:style>
  <w:style w:type="paragraph" w:styleId="a5">
    <w:name w:val="Balloon Text"/>
    <w:basedOn w:val="a"/>
    <w:link w:val="a6"/>
    <w:uiPriority w:val="99"/>
    <w:semiHidden/>
    <w:unhideWhenUsed/>
    <w:rsid w:val="00017FF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17FFA"/>
    <w:rPr>
      <w:rFonts w:ascii="Segoe UI" w:eastAsia="Times New Roman" w:hAnsi="Segoe UI" w:cs="Segoe UI"/>
      <w:sz w:val="18"/>
      <w:szCs w:val="18"/>
      <w:lang w:eastAsia="ru-RU"/>
    </w:rPr>
  </w:style>
  <w:style w:type="table" w:styleId="a7">
    <w:name w:val="Table Grid"/>
    <w:basedOn w:val="a1"/>
    <w:uiPriority w:val="39"/>
    <w:rsid w:val="00EB62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9"/>
    <w:rsid w:val="00BE0CB1"/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a9">
    <w:name w:val="Знак Знак Знак Знак"/>
    <w:basedOn w:val="a"/>
    <w:uiPriority w:val="99"/>
    <w:rsid w:val="00E33E27"/>
    <w:rPr>
      <w:rFonts w:ascii="Verdana" w:hAnsi="Verdana" w:cs="Verdana"/>
      <w:sz w:val="20"/>
      <w:szCs w:val="20"/>
      <w:lang w:val="en-US" w:eastAsia="en-US"/>
    </w:rPr>
  </w:style>
  <w:style w:type="paragraph" w:styleId="aa">
    <w:name w:val="Normal (Web)"/>
    <w:basedOn w:val="a"/>
    <w:uiPriority w:val="99"/>
    <w:semiHidden/>
    <w:unhideWhenUsed/>
    <w:rsid w:val="00A30FBD"/>
    <w:pPr>
      <w:spacing w:before="100" w:beforeAutospacing="1" w:after="100" w:afterAutospacing="1"/>
    </w:pPr>
  </w:style>
  <w:style w:type="character" w:styleId="ab">
    <w:name w:val="Emphasis"/>
    <w:basedOn w:val="a0"/>
    <w:uiPriority w:val="20"/>
    <w:qFormat/>
    <w:rsid w:val="00A30FBD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3E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E0CB1"/>
    <w:pPr>
      <w:keepNext/>
      <w:autoSpaceDE w:val="0"/>
      <w:autoSpaceDN w:val="0"/>
      <w:adjustRightInd w:val="0"/>
      <w:ind w:firstLine="540"/>
      <w:jc w:val="both"/>
      <w:outlineLvl w:val="0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531F2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qFormat/>
    <w:rsid w:val="00531F28"/>
    <w:pPr>
      <w:ind w:left="708"/>
    </w:pPr>
  </w:style>
  <w:style w:type="character" w:customStyle="1" w:styleId="hmaodepartmentemail">
    <w:name w:val="hmao_department_email"/>
    <w:basedOn w:val="a0"/>
    <w:rsid w:val="0035062F"/>
  </w:style>
  <w:style w:type="character" w:customStyle="1" w:styleId="apple-converted-space">
    <w:name w:val="apple-converted-space"/>
    <w:basedOn w:val="a0"/>
    <w:rsid w:val="0065627E"/>
  </w:style>
  <w:style w:type="character" w:styleId="a4">
    <w:name w:val="Hyperlink"/>
    <w:basedOn w:val="a0"/>
    <w:unhideWhenUsed/>
    <w:rsid w:val="0065627E"/>
    <w:rPr>
      <w:color w:val="0000FF"/>
      <w:u w:val="single"/>
    </w:rPr>
  </w:style>
  <w:style w:type="character" w:customStyle="1" w:styleId="a8">
    <w:name w:val="a8"/>
    <w:basedOn w:val="a0"/>
    <w:uiPriority w:val="99"/>
    <w:rsid w:val="002477E5"/>
  </w:style>
  <w:style w:type="paragraph" w:styleId="a5">
    <w:name w:val="Balloon Text"/>
    <w:basedOn w:val="a"/>
    <w:link w:val="a6"/>
    <w:uiPriority w:val="99"/>
    <w:semiHidden/>
    <w:unhideWhenUsed/>
    <w:rsid w:val="00017FF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17FFA"/>
    <w:rPr>
      <w:rFonts w:ascii="Segoe UI" w:eastAsia="Times New Roman" w:hAnsi="Segoe UI" w:cs="Segoe UI"/>
      <w:sz w:val="18"/>
      <w:szCs w:val="18"/>
      <w:lang w:eastAsia="ru-RU"/>
    </w:rPr>
  </w:style>
  <w:style w:type="table" w:styleId="a7">
    <w:name w:val="Table Grid"/>
    <w:basedOn w:val="a1"/>
    <w:uiPriority w:val="39"/>
    <w:rsid w:val="00EB62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9"/>
    <w:rsid w:val="00BE0CB1"/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a9">
    <w:name w:val="Знак Знак Знак Знак"/>
    <w:basedOn w:val="a"/>
    <w:uiPriority w:val="99"/>
    <w:rsid w:val="00E33E27"/>
    <w:rPr>
      <w:rFonts w:ascii="Verdana" w:hAnsi="Verdana" w:cs="Verdana"/>
      <w:sz w:val="20"/>
      <w:szCs w:val="20"/>
      <w:lang w:val="en-US" w:eastAsia="en-US"/>
    </w:rPr>
  </w:style>
  <w:style w:type="paragraph" w:styleId="aa">
    <w:name w:val="Normal (Web)"/>
    <w:basedOn w:val="a"/>
    <w:uiPriority w:val="99"/>
    <w:semiHidden/>
    <w:unhideWhenUsed/>
    <w:rsid w:val="00A30FBD"/>
    <w:pPr>
      <w:spacing w:before="100" w:beforeAutospacing="1" w:after="100" w:afterAutospacing="1"/>
    </w:pPr>
  </w:style>
  <w:style w:type="character" w:styleId="ab">
    <w:name w:val="Emphasis"/>
    <w:basedOn w:val="a0"/>
    <w:uiPriority w:val="20"/>
    <w:qFormat/>
    <w:rsid w:val="00A30FB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66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8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86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pr@hmrn.ru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hmrn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08D499A-D260-48B1-A1A4-43CB585C2E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2619</TotalTime>
  <Pages>8</Pages>
  <Words>2485</Words>
  <Characters>14171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Александра Юрьевна Куранова</dc:creator>
  <cp:lastModifiedBy>Наталья Георгиевна</cp:lastModifiedBy>
  <cp:revision>14</cp:revision>
  <cp:lastPrinted>2021-03-16T06:23:00Z</cp:lastPrinted>
  <dcterms:created xsi:type="dcterms:W3CDTF">2019-02-13T07:41:00Z</dcterms:created>
  <dcterms:modified xsi:type="dcterms:W3CDTF">2021-03-16T06:23:00Z</dcterms:modified>
</cp:coreProperties>
</file>